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E934" w14:textId="14EC4FC1" w:rsidR="00BC4E06" w:rsidRPr="00CE01A2" w:rsidRDefault="00BC4E06" w:rsidP="00003F4A">
      <w:pPr>
        <w:tabs>
          <w:tab w:val="left" w:pos="7200"/>
        </w:tabs>
        <w:spacing w:before="3000" w:after="120"/>
        <w:jc w:val="center"/>
      </w:pPr>
      <w:r w:rsidRPr="00CE01A2">
        <w:rPr>
          <w:rFonts w:ascii="Arial" w:hAnsi="Arial" w:cs="Arial"/>
          <w:b/>
        </w:rPr>
        <w:t xml:space="preserve">Superior Court of Washington, County of </w:t>
      </w:r>
      <w:r w:rsidR="00FD6015">
        <w:rPr>
          <w:rFonts w:ascii="Arial" w:hAnsi="Arial" w:cs="Arial"/>
          <w:b/>
        </w:rPr>
        <w:t>Spokane</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C4E06" w:rsidRPr="006B5CC2" w14:paraId="3B3CAE74" w14:textId="77777777" w:rsidTr="006478AB">
        <w:trPr>
          <w:cantSplit/>
          <w:trHeight w:val="2151"/>
          <w:jc w:val="center"/>
        </w:trPr>
        <w:tc>
          <w:tcPr>
            <w:tcW w:w="4680" w:type="dxa"/>
            <w:tcBorders>
              <w:top w:val="nil"/>
              <w:left w:val="nil"/>
              <w:bottom w:val="single" w:sz="12" w:space="0" w:color="auto"/>
              <w:right w:val="single" w:sz="12" w:space="0" w:color="auto"/>
            </w:tcBorders>
          </w:tcPr>
          <w:p w14:paraId="5FF6526B" w14:textId="77777777" w:rsidR="00BC4E06" w:rsidRPr="00003F4A" w:rsidRDefault="00BC4E06" w:rsidP="004117A8">
            <w:pPr>
              <w:spacing w:after="0"/>
              <w:rPr>
                <w:rFonts w:ascii="Arial" w:hAnsi="Arial" w:cs="Arial"/>
                <w:sz w:val="22"/>
                <w:szCs w:val="22"/>
              </w:rPr>
            </w:pPr>
            <w:r w:rsidRPr="00003F4A">
              <w:rPr>
                <w:rFonts w:ascii="Arial" w:hAnsi="Arial" w:cs="Arial"/>
                <w:sz w:val="22"/>
                <w:szCs w:val="22"/>
              </w:rPr>
              <w:t>In re:</w:t>
            </w:r>
          </w:p>
          <w:p w14:paraId="07C4CD9B" w14:textId="77777777" w:rsidR="00E21C05" w:rsidRPr="00003F4A" w:rsidRDefault="00E21C05" w:rsidP="004117A8">
            <w:pPr>
              <w:tabs>
                <w:tab w:val="left" w:pos="3240"/>
              </w:tabs>
              <w:spacing w:before="120" w:after="0"/>
              <w:rPr>
                <w:rFonts w:ascii="Arial" w:hAnsi="Arial" w:cs="Arial"/>
                <w:sz w:val="22"/>
                <w:szCs w:val="22"/>
              </w:rPr>
            </w:pPr>
            <w:r w:rsidRPr="00003F4A">
              <w:rPr>
                <w:rFonts w:ascii="Arial" w:hAnsi="Arial" w:cs="Arial"/>
                <w:sz w:val="22"/>
                <w:szCs w:val="22"/>
              </w:rPr>
              <w:t>Petitioner/s (</w:t>
            </w:r>
            <w:r w:rsidRPr="00003F4A">
              <w:rPr>
                <w:rFonts w:ascii="Arial" w:hAnsi="Arial" w:cs="Arial"/>
                <w:i/>
                <w:sz w:val="22"/>
                <w:szCs w:val="22"/>
              </w:rPr>
              <w:t>person/s who started this case</w:t>
            </w:r>
            <w:r w:rsidRPr="00003F4A">
              <w:rPr>
                <w:rFonts w:ascii="Arial" w:hAnsi="Arial" w:cs="Arial"/>
                <w:sz w:val="22"/>
                <w:szCs w:val="22"/>
              </w:rPr>
              <w:t>):</w:t>
            </w:r>
          </w:p>
          <w:p w14:paraId="24107B04" w14:textId="77777777" w:rsidR="00E21C05" w:rsidRPr="00003F4A" w:rsidRDefault="00E21C05" w:rsidP="004117A8">
            <w:pPr>
              <w:tabs>
                <w:tab w:val="left" w:pos="4320"/>
              </w:tabs>
              <w:spacing w:before="120" w:after="0"/>
              <w:ind w:left="360"/>
              <w:rPr>
                <w:rFonts w:ascii="Arial" w:hAnsi="Arial" w:cs="Arial"/>
                <w:sz w:val="22"/>
                <w:szCs w:val="22"/>
                <w:u w:val="single"/>
              </w:rPr>
            </w:pPr>
            <w:r w:rsidRPr="00003F4A">
              <w:rPr>
                <w:rFonts w:ascii="Arial" w:hAnsi="Arial" w:cs="Arial"/>
                <w:sz w:val="22"/>
                <w:szCs w:val="22"/>
                <w:u w:val="single"/>
              </w:rPr>
              <w:tab/>
            </w:r>
          </w:p>
          <w:p w14:paraId="274C1BC6" w14:textId="77777777" w:rsidR="00E21C05" w:rsidRPr="00003F4A" w:rsidRDefault="00E21C05" w:rsidP="004117A8">
            <w:pPr>
              <w:spacing w:before="120" w:after="0"/>
              <w:rPr>
                <w:rFonts w:ascii="Arial" w:hAnsi="Arial" w:cs="Arial"/>
                <w:sz w:val="22"/>
                <w:szCs w:val="22"/>
              </w:rPr>
            </w:pPr>
            <w:r w:rsidRPr="00003F4A">
              <w:rPr>
                <w:rFonts w:ascii="Arial" w:hAnsi="Arial" w:cs="Arial"/>
                <w:sz w:val="22"/>
                <w:szCs w:val="22"/>
              </w:rPr>
              <w:t>And Respondent/s (</w:t>
            </w:r>
            <w:r w:rsidRPr="00003F4A">
              <w:rPr>
                <w:rFonts w:ascii="Arial" w:hAnsi="Arial" w:cs="Arial"/>
                <w:i/>
                <w:sz w:val="22"/>
                <w:szCs w:val="22"/>
              </w:rPr>
              <w:t>other party/parties</w:t>
            </w:r>
            <w:r w:rsidRPr="00003F4A">
              <w:rPr>
                <w:rFonts w:ascii="Arial" w:hAnsi="Arial" w:cs="Arial"/>
                <w:sz w:val="22"/>
                <w:szCs w:val="22"/>
              </w:rPr>
              <w:t>):</w:t>
            </w:r>
          </w:p>
          <w:p w14:paraId="2DD2542C" w14:textId="77777777" w:rsidR="00E21C05" w:rsidRPr="00003F4A" w:rsidRDefault="00E21C05" w:rsidP="004117A8">
            <w:pPr>
              <w:tabs>
                <w:tab w:val="left" w:pos="4320"/>
              </w:tabs>
              <w:spacing w:before="120" w:after="0"/>
              <w:ind w:left="360"/>
              <w:rPr>
                <w:rFonts w:ascii="Arial" w:hAnsi="Arial" w:cs="Arial"/>
                <w:sz w:val="22"/>
                <w:szCs w:val="22"/>
                <w:u w:val="single"/>
              </w:rPr>
            </w:pPr>
            <w:r w:rsidRPr="00003F4A">
              <w:rPr>
                <w:rFonts w:ascii="Arial" w:hAnsi="Arial" w:cs="Arial"/>
                <w:sz w:val="22"/>
                <w:szCs w:val="22"/>
                <w:u w:val="single"/>
              </w:rPr>
              <w:tab/>
            </w:r>
          </w:p>
          <w:p w14:paraId="78F3DC45" w14:textId="77777777" w:rsidR="00BC4E06" w:rsidRPr="00003F4A" w:rsidRDefault="00BC4E06" w:rsidP="004117A8">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3E563D6D" w14:textId="77777777" w:rsidR="00BC4E06" w:rsidRPr="00003F4A" w:rsidRDefault="00BC4E06" w:rsidP="004117A8">
            <w:pPr>
              <w:tabs>
                <w:tab w:val="left" w:pos="4320"/>
              </w:tabs>
              <w:spacing w:before="400" w:after="0"/>
              <w:rPr>
                <w:rFonts w:ascii="Arial" w:hAnsi="Arial" w:cs="Arial"/>
                <w:sz w:val="22"/>
                <w:szCs w:val="22"/>
              </w:rPr>
            </w:pPr>
            <w:r w:rsidRPr="00003F4A">
              <w:rPr>
                <w:rFonts w:ascii="Arial" w:hAnsi="Arial" w:cs="Arial"/>
                <w:sz w:val="22"/>
                <w:szCs w:val="22"/>
              </w:rPr>
              <w:t xml:space="preserve">No. </w:t>
            </w:r>
            <w:r w:rsidRPr="00003F4A">
              <w:rPr>
                <w:rFonts w:ascii="Arial" w:hAnsi="Arial" w:cs="Arial"/>
                <w:sz w:val="22"/>
                <w:szCs w:val="22"/>
                <w:u w:val="single"/>
              </w:rPr>
              <w:tab/>
            </w:r>
          </w:p>
          <w:p w14:paraId="0D7F49E7" w14:textId="77777777" w:rsidR="00BC4E06" w:rsidRPr="00003F4A" w:rsidRDefault="00BC4E06" w:rsidP="004117A8">
            <w:pPr>
              <w:tabs>
                <w:tab w:val="left" w:pos="1034"/>
                <w:tab w:val="center" w:pos="4320"/>
                <w:tab w:val="right" w:pos="8640"/>
                <w:tab w:val="right" w:pos="9360"/>
              </w:tabs>
              <w:spacing w:before="200" w:after="0"/>
              <w:rPr>
                <w:rFonts w:ascii="Arial" w:hAnsi="Arial" w:cs="Arial"/>
                <w:sz w:val="22"/>
                <w:szCs w:val="22"/>
              </w:rPr>
            </w:pPr>
            <w:r w:rsidRPr="00003F4A">
              <w:rPr>
                <w:rFonts w:ascii="Arial" w:hAnsi="Arial" w:cs="Arial"/>
                <w:sz w:val="22"/>
                <w:szCs w:val="22"/>
              </w:rPr>
              <w:t>Order Appoint</w:t>
            </w:r>
            <w:r w:rsidR="00DF4EF6" w:rsidRPr="00003F4A">
              <w:rPr>
                <w:rFonts w:ascii="Arial" w:hAnsi="Arial" w:cs="Arial"/>
                <w:sz w:val="22"/>
                <w:szCs w:val="22"/>
              </w:rPr>
              <w:t>ing</w:t>
            </w:r>
            <w:r w:rsidRPr="00003F4A">
              <w:rPr>
                <w:rFonts w:ascii="Arial" w:hAnsi="Arial" w:cs="Arial"/>
                <w:sz w:val="22"/>
                <w:szCs w:val="22"/>
              </w:rPr>
              <w:t xml:space="preserve"> </w:t>
            </w:r>
            <w:r w:rsidRPr="00003F4A">
              <w:rPr>
                <w:rFonts w:ascii="Arial" w:hAnsi="Arial" w:cs="Arial"/>
                <w:sz w:val="22"/>
                <w:szCs w:val="22"/>
              </w:rPr>
              <w:br/>
              <w:t>Guardian ad Litem for a Child</w:t>
            </w:r>
          </w:p>
          <w:p w14:paraId="6742EB72" w14:textId="77777777" w:rsidR="00BC4E06" w:rsidRPr="00003F4A" w:rsidRDefault="00BC4E06" w:rsidP="004117A8">
            <w:pPr>
              <w:tabs>
                <w:tab w:val="right" w:pos="9360"/>
              </w:tabs>
              <w:spacing w:before="60" w:after="0"/>
              <w:rPr>
                <w:rFonts w:ascii="Arial" w:hAnsi="Arial" w:cs="Arial"/>
                <w:sz w:val="22"/>
                <w:szCs w:val="22"/>
              </w:rPr>
            </w:pPr>
            <w:r w:rsidRPr="00003F4A">
              <w:rPr>
                <w:rFonts w:ascii="Arial" w:hAnsi="Arial" w:cs="Arial"/>
                <w:sz w:val="22"/>
                <w:szCs w:val="22"/>
              </w:rPr>
              <w:t>(ORAPGL)</w:t>
            </w:r>
          </w:p>
          <w:p w14:paraId="0D4F6E07" w14:textId="77777777" w:rsidR="00BC4E06" w:rsidRPr="00003F4A" w:rsidRDefault="00BC4E06" w:rsidP="004117A8">
            <w:pPr>
              <w:tabs>
                <w:tab w:val="right" w:pos="9360"/>
              </w:tabs>
              <w:spacing w:before="60" w:after="120"/>
              <w:rPr>
                <w:rFonts w:ascii="Arial" w:hAnsi="Arial" w:cs="Arial"/>
                <w:sz w:val="22"/>
                <w:szCs w:val="22"/>
              </w:rPr>
            </w:pPr>
          </w:p>
        </w:tc>
      </w:tr>
    </w:tbl>
    <w:p w14:paraId="21FD5C8D" w14:textId="77777777" w:rsidR="00BC4E06" w:rsidRPr="00003F4A" w:rsidRDefault="00BC4E06" w:rsidP="00003F4A">
      <w:pPr>
        <w:spacing w:before="120" w:after="0"/>
        <w:jc w:val="center"/>
        <w:outlineLvl w:val="0"/>
        <w:rPr>
          <w:rFonts w:ascii="Arial" w:hAnsi="Arial" w:cs="Arial"/>
          <w:b/>
          <w:sz w:val="28"/>
          <w:szCs w:val="28"/>
        </w:rPr>
      </w:pPr>
      <w:r w:rsidRPr="00003F4A">
        <w:rPr>
          <w:rFonts w:ascii="Arial" w:hAnsi="Arial" w:cs="Arial"/>
          <w:b/>
          <w:sz w:val="28"/>
          <w:szCs w:val="28"/>
        </w:rPr>
        <w:t>Order Appoint</w:t>
      </w:r>
      <w:r w:rsidR="00DF4EF6" w:rsidRPr="00003F4A">
        <w:rPr>
          <w:rFonts w:ascii="Arial" w:hAnsi="Arial" w:cs="Arial"/>
          <w:b/>
          <w:sz w:val="28"/>
          <w:szCs w:val="28"/>
        </w:rPr>
        <w:t>ing</w:t>
      </w:r>
      <w:r w:rsidRPr="00003F4A">
        <w:rPr>
          <w:rFonts w:ascii="Arial" w:hAnsi="Arial" w:cs="Arial"/>
          <w:b/>
          <w:sz w:val="28"/>
          <w:szCs w:val="28"/>
        </w:rPr>
        <w:t xml:space="preserve"> Guardian ad Litem for a Child</w:t>
      </w:r>
    </w:p>
    <w:p w14:paraId="0FD460D9" w14:textId="77777777" w:rsidR="00E70267" w:rsidRPr="00FD5FA3" w:rsidRDefault="00956D6E" w:rsidP="00003F4A">
      <w:pPr>
        <w:spacing w:before="120" w:after="0"/>
        <w:rPr>
          <w:rFonts w:ascii="Arial Narrow" w:hAnsi="Arial Narrow" w:cs="Arial"/>
          <w:i/>
          <w:color w:val="000000"/>
          <w:sz w:val="22"/>
          <w:szCs w:val="22"/>
        </w:rPr>
      </w:pPr>
      <w:r w:rsidRPr="00FD5FA3">
        <w:rPr>
          <w:rFonts w:ascii="Arial Narrow" w:hAnsi="Arial Narrow" w:cs="Arial"/>
          <w:b/>
          <w:i/>
          <w:color w:val="000000"/>
          <w:sz w:val="22"/>
          <w:szCs w:val="22"/>
        </w:rPr>
        <w:t>Use this form</w:t>
      </w:r>
      <w:r w:rsidRPr="00FD5FA3">
        <w:rPr>
          <w:rFonts w:ascii="Arial Narrow" w:hAnsi="Arial Narrow" w:cs="Arial"/>
          <w:i/>
          <w:color w:val="000000"/>
          <w:sz w:val="22"/>
          <w:szCs w:val="22"/>
        </w:rPr>
        <w:t xml:space="preserve"> </w:t>
      </w:r>
      <w:r w:rsidR="00780909" w:rsidRPr="00FD5FA3">
        <w:rPr>
          <w:rFonts w:ascii="Arial Narrow" w:hAnsi="Arial Narrow" w:cs="Arial"/>
          <w:i/>
          <w:color w:val="000000"/>
          <w:sz w:val="22"/>
          <w:szCs w:val="22"/>
        </w:rPr>
        <w:t xml:space="preserve">to appoint </w:t>
      </w:r>
      <w:r w:rsidRPr="00FD5FA3">
        <w:rPr>
          <w:rFonts w:ascii="Arial Narrow" w:hAnsi="Arial Narrow" w:cs="Arial"/>
          <w:i/>
          <w:color w:val="000000"/>
          <w:sz w:val="22"/>
          <w:szCs w:val="22"/>
        </w:rPr>
        <w:t>a GAL to investigate and report on a child’s best interests</w:t>
      </w:r>
      <w:r w:rsidR="00960A17" w:rsidRPr="00FD5FA3">
        <w:rPr>
          <w:rFonts w:ascii="Arial Narrow" w:hAnsi="Arial Narrow" w:cs="Arial"/>
          <w:i/>
          <w:color w:val="000000"/>
          <w:sz w:val="22"/>
          <w:szCs w:val="22"/>
        </w:rPr>
        <w:t xml:space="preserve"> for a Parenting Plan</w:t>
      </w:r>
      <w:r w:rsidR="005D1FEE">
        <w:rPr>
          <w:rFonts w:ascii="Arial Narrow" w:hAnsi="Arial Narrow" w:cs="Arial"/>
          <w:i/>
          <w:color w:val="000000"/>
          <w:sz w:val="22"/>
          <w:szCs w:val="22"/>
        </w:rPr>
        <w:t>,</w:t>
      </w:r>
      <w:r w:rsidR="00960A17" w:rsidRPr="00FD5FA3">
        <w:rPr>
          <w:rFonts w:ascii="Arial Narrow" w:hAnsi="Arial Narrow" w:cs="Arial"/>
          <w:i/>
          <w:color w:val="000000"/>
          <w:sz w:val="22"/>
          <w:szCs w:val="22"/>
        </w:rPr>
        <w:t xml:space="preserve"> Residential Schedule</w:t>
      </w:r>
      <w:r w:rsidR="00F1337C">
        <w:rPr>
          <w:rFonts w:ascii="Arial Narrow" w:hAnsi="Arial Narrow" w:cs="Arial"/>
          <w:i/>
          <w:color w:val="000000"/>
          <w:sz w:val="22"/>
          <w:szCs w:val="22"/>
        </w:rPr>
        <w:t>, or parentage decision</w:t>
      </w:r>
      <w:r w:rsidRPr="00FD5FA3">
        <w:rPr>
          <w:rFonts w:ascii="Arial Narrow" w:hAnsi="Arial Narrow" w:cs="Arial"/>
          <w:i/>
          <w:color w:val="000000"/>
          <w:sz w:val="22"/>
          <w:szCs w:val="22"/>
        </w:rPr>
        <w:t>.</w:t>
      </w:r>
      <w:r w:rsidR="000952B8" w:rsidRPr="00FD5FA3">
        <w:rPr>
          <w:rFonts w:ascii="Arial Narrow" w:hAnsi="Arial Narrow" w:cs="Arial"/>
          <w:i/>
          <w:color w:val="000000"/>
          <w:sz w:val="22"/>
          <w:szCs w:val="22"/>
        </w:rPr>
        <w:t xml:space="preserve">  </w:t>
      </w:r>
    </w:p>
    <w:p w14:paraId="61940D37" w14:textId="77777777" w:rsidR="00956D6E" w:rsidRPr="00FD5FA3" w:rsidRDefault="00E70267" w:rsidP="00003F4A">
      <w:pPr>
        <w:spacing w:before="120" w:after="0"/>
        <w:rPr>
          <w:rFonts w:ascii="Arial Narrow" w:hAnsi="Arial Narrow" w:cs="Arial"/>
          <w:i/>
          <w:color w:val="000000"/>
          <w:sz w:val="22"/>
          <w:szCs w:val="22"/>
        </w:rPr>
      </w:pPr>
      <w:r w:rsidRPr="00FD5FA3">
        <w:rPr>
          <w:rFonts w:ascii="Arial Narrow" w:hAnsi="Arial Narrow" w:cs="Arial"/>
          <w:b/>
          <w:i/>
          <w:color w:val="000000"/>
          <w:sz w:val="22"/>
          <w:szCs w:val="22"/>
        </w:rPr>
        <w:t xml:space="preserve">Do not use this form </w:t>
      </w:r>
      <w:r w:rsidRPr="00FD5FA3">
        <w:rPr>
          <w:rFonts w:ascii="Arial Narrow" w:hAnsi="Arial Narrow" w:cs="Arial"/>
          <w:i/>
          <w:color w:val="000000"/>
          <w:sz w:val="22"/>
          <w:szCs w:val="22"/>
        </w:rPr>
        <w:t>t</w:t>
      </w:r>
      <w:r w:rsidR="000952B8" w:rsidRPr="00FD5FA3">
        <w:rPr>
          <w:rFonts w:ascii="Arial Narrow" w:hAnsi="Arial Narrow" w:cs="Arial"/>
          <w:i/>
          <w:color w:val="000000"/>
          <w:sz w:val="22"/>
          <w:szCs w:val="22"/>
        </w:rPr>
        <w:t>o appoint a GAL for a</w:t>
      </w:r>
      <w:r w:rsidR="00E21C05" w:rsidRPr="00FD5FA3">
        <w:rPr>
          <w:rFonts w:ascii="Arial Narrow" w:hAnsi="Arial Narrow" w:cs="Arial"/>
          <w:i/>
          <w:color w:val="000000"/>
          <w:sz w:val="22"/>
          <w:szCs w:val="22"/>
        </w:rPr>
        <w:t xml:space="preserve"> </w:t>
      </w:r>
      <w:r w:rsidR="000952B8" w:rsidRPr="00FD5FA3">
        <w:rPr>
          <w:rFonts w:ascii="Arial Narrow" w:hAnsi="Arial Narrow" w:cs="Arial"/>
          <w:i/>
          <w:color w:val="000000"/>
          <w:sz w:val="22"/>
          <w:szCs w:val="22"/>
        </w:rPr>
        <w:t>minor parent</w:t>
      </w:r>
      <w:r w:rsidR="00B44780">
        <w:rPr>
          <w:rFonts w:ascii="Arial Narrow" w:hAnsi="Arial Narrow" w:cs="Arial"/>
          <w:i/>
          <w:color w:val="000000"/>
          <w:sz w:val="22"/>
          <w:szCs w:val="22"/>
        </w:rPr>
        <w:t xml:space="preserve">, </w:t>
      </w:r>
      <w:r w:rsidR="009B2CAF">
        <w:rPr>
          <w:rFonts w:ascii="Arial Narrow" w:hAnsi="Arial Narrow" w:cs="Arial"/>
          <w:i/>
          <w:color w:val="000000"/>
          <w:sz w:val="22"/>
          <w:szCs w:val="22"/>
        </w:rPr>
        <w:t xml:space="preserve">or a child who is added as a party in this case, </w:t>
      </w:r>
      <w:r w:rsidR="004C0C23">
        <w:rPr>
          <w:rFonts w:ascii="Arial Narrow" w:hAnsi="Arial Narrow" w:cs="Arial"/>
          <w:i/>
          <w:color w:val="000000"/>
          <w:sz w:val="22"/>
          <w:szCs w:val="22"/>
        </w:rPr>
        <w:t>u</w:t>
      </w:r>
      <w:r w:rsidR="000952B8" w:rsidRPr="00FD5FA3">
        <w:rPr>
          <w:rFonts w:ascii="Arial Narrow" w:hAnsi="Arial Narrow" w:cs="Arial"/>
          <w:i/>
          <w:color w:val="000000"/>
          <w:sz w:val="22"/>
          <w:szCs w:val="22"/>
        </w:rPr>
        <w:t xml:space="preserve">se form </w:t>
      </w:r>
      <w:r w:rsidR="008360CA" w:rsidRPr="00FD5FA3">
        <w:rPr>
          <w:rFonts w:ascii="Arial Narrow" w:hAnsi="Arial Narrow" w:cs="Arial"/>
          <w:i/>
          <w:color w:val="000000"/>
          <w:sz w:val="22"/>
          <w:szCs w:val="22"/>
        </w:rPr>
        <w:t>FL All Family 147</w:t>
      </w:r>
      <w:r w:rsidRPr="00FD5FA3">
        <w:rPr>
          <w:rFonts w:ascii="Arial Narrow" w:hAnsi="Arial Narrow" w:cs="Arial"/>
          <w:i/>
          <w:color w:val="000000"/>
          <w:sz w:val="22"/>
          <w:szCs w:val="22"/>
        </w:rPr>
        <w:t xml:space="preserve"> instead</w:t>
      </w:r>
      <w:r w:rsidR="000952B8" w:rsidRPr="00FD5FA3">
        <w:rPr>
          <w:rFonts w:ascii="Arial Narrow" w:hAnsi="Arial Narrow" w:cs="Arial"/>
          <w:i/>
          <w:color w:val="000000"/>
          <w:sz w:val="22"/>
          <w:szCs w:val="22"/>
        </w:rPr>
        <w:t>.</w:t>
      </w:r>
    </w:p>
    <w:p w14:paraId="07CBF384" w14:textId="77777777" w:rsidR="00611E0F" w:rsidRPr="00611E0F" w:rsidRDefault="004117A8" w:rsidP="00003F4A">
      <w:pPr>
        <w:pStyle w:val="WAsectionheading"/>
        <w:tabs>
          <w:tab w:val="clear" w:pos="540"/>
        </w:tabs>
        <w:spacing w:before="120" w:after="60"/>
        <w:ind w:left="720" w:hanging="720"/>
      </w:pPr>
      <w:r w:rsidRPr="00003F4A">
        <w:rPr>
          <w:rFonts w:cs="Arial"/>
          <w:sz w:val="22"/>
        </w:rPr>
        <w:t>1.</w:t>
      </w:r>
      <w:r w:rsidRPr="00003F4A">
        <w:rPr>
          <w:rFonts w:cs="Arial"/>
          <w:sz w:val="22"/>
        </w:rPr>
        <w:tab/>
      </w:r>
      <w:r w:rsidR="00553604" w:rsidRPr="00091F22">
        <w:rPr>
          <w:b w:val="0"/>
          <w:sz w:val="22"/>
        </w:rPr>
        <w:t xml:space="preserve">A </w:t>
      </w:r>
      <w:r w:rsidR="000952B8" w:rsidRPr="00091F22">
        <w:rPr>
          <w:b w:val="0"/>
          <w:sz w:val="22"/>
        </w:rPr>
        <w:t xml:space="preserve">motion </w:t>
      </w:r>
      <w:r w:rsidR="00553604" w:rsidRPr="00091F22">
        <w:rPr>
          <w:b w:val="0"/>
          <w:sz w:val="22"/>
        </w:rPr>
        <w:t xml:space="preserve">to appoint a </w:t>
      </w:r>
      <w:r w:rsidR="001162AC" w:rsidRPr="00091F22">
        <w:rPr>
          <w:b w:val="0"/>
          <w:sz w:val="22"/>
        </w:rPr>
        <w:t>Guardian ad Litem</w:t>
      </w:r>
      <w:r w:rsidR="00553604" w:rsidRPr="00091F22">
        <w:rPr>
          <w:b w:val="0"/>
          <w:sz w:val="22"/>
        </w:rPr>
        <w:t xml:space="preserve"> </w:t>
      </w:r>
      <w:r w:rsidR="00520DD1" w:rsidRPr="00091F22">
        <w:rPr>
          <w:b w:val="0"/>
          <w:sz w:val="22"/>
        </w:rPr>
        <w:t xml:space="preserve">(GAL) </w:t>
      </w:r>
      <w:r w:rsidR="00611E0F" w:rsidRPr="00091F22">
        <w:rPr>
          <w:b w:val="0"/>
          <w:sz w:val="22"/>
        </w:rPr>
        <w:t xml:space="preserve">for the children listed below </w:t>
      </w:r>
      <w:r w:rsidR="00553604" w:rsidRPr="00091F22">
        <w:rPr>
          <w:b w:val="0"/>
          <w:sz w:val="22"/>
        </w:rPr>
        <w:t xml:space="preserve">was made by the </w:t>
      </w:r>
      <w:r w:rsidR="00611E0F" w:rsidRPr="00003F4A">
        <w:rPr>
          <w:b w:val="0"/>
          <w:sz w:val="22"/>
        </w:rPr>
        <w:t>(</w:t>
      </w:r>
      <w:r w:rsidR="00611E0F" w:rsidRPr="00091F22">
        <w:rPr>
          <w:b w:val="0"/>
          <w:i/>
          <w:sz w:val="22"/>
        </w:rPr>
        <w:t>check one</w:t>
      </w:r>
      <w:r w:rsidR="00611E0F" w:rsidRPr="00003F4A">
        <w:rPr>
          <w:b w:val="0"/>
          <w:sz w:val="22"/>
        </w:rPr>
        <w:t>)</w:t>
      </w:r>
      <w:r w:rsidR="00611E0F" w:rsidRPr="00091F22">
        <w:rPr>
          <w:b w:val="0"/>
          <w:i/>
          <w:sz w:val="22"/>
        </w:rPr>
        <w:t>:</w:t>
      </w:r>
      <w:r w:rsidR="00611E0F" w:rsidRPr="00091F22">
        <w:rPr>
          <w:b w:val="0"/>
          <w:sz w:val="22"/>
        </w:rPr>
        <w:t xml:space="preserve"> </w:t>
      </w:r>
      <w:r w:rsidR="00377662">
        <w:rPr>
          <w:b w:val="0"/>
          <w:sz w:val="22"/>
        </w:rPr>
        <w:t>[  ]</w:t>
      </w:r>
      <w:r w:rsidR="00553604" w:rsidRPr="00091F22">
        <w:rPr>
          <w:b w:val="0"/>
          <w:sz w:val="22"/>
        </w:rPr>
        <w:t xml:space="preserve"> Petitioner  </w:t>
      </w:r>
      <w:r w:rsidR="00377662">
        <w:rPr>
          <w:b w:val="0"/>
          <w:sz w:val="22"/>
        </w:rPr>
        <w:t>[  ]</w:t>
      </w:r>
      <w:r w:rsidR="00553604" w:rsidRPr="00091F22">
        <w:rPr>
          <w:b w:val="0"/>
          <w:sz w:val="22"/>
        </w:rPr>
        <w:t xml:space="preserve"> Respondent  </w:t>
      </w:r>
      <w:r w:rsidR="00377662">
        <w:rPr>
          <w:b w:val="0"/>
          <w:sz w:val="22"/>
        </w:rPr>
        <w:t>[  ]</w:t>
      </w:r>
      <w:r w:rsidR="00553604" w:rsidRPr="00091F22">
        <w:rPr>
          <w:b w:val="0"/>
          <w:sz w:val="22"/>
        </w:rPr>
        <w:t xml:space="preserve"> </w:t>
      </w:r>
      <w:r w:rsidR="009004AC" w:rsidRPr="00091F22">
        <w:rPr>
          <w:b w:val="0"/>
          <w:sz w:val="22"/>
        </w:rPr>
        <w:t>C</w:t>
      </w:r>
      <w:r w:rsidR="00553604" w:rsidRPr="00091F22">
        <w:rPr>
          <w:b w:val="0"/>
          <w:sz w:val="22"/>
        </w:rPr>
        <w:t>ourt</w:t>
      </w:r>
      <w:r w:rsidR="00611E0F" w:rsidRPr="00091F22">
        <w:rPr>
          <w:b w:val="0"/>
          <w:sz w:val="22"/>
        </w:rPr>
        <w:t>:</w:t>
      </w:r>
      <w:r w:rsidR="00553604" w:rsidRPr="00553604">
        <w:t xml:space="preserve">  </w:t>
      </w:r>
    </w:p>
    <w:tbl>
      <w:tblPr>
        <w:tblW w:w="864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00"/>
        <w:gridCol w:w="720"/>
        <w:gridCol w:w="3600"/>
        <w:gridCol w:w="720"/>
      </w:tblGrid>
      <w:tr w:rsidR="00611E0F" w:rsidRPr="00611E0F" w14:paraId="74158119" w14:textId="77777777" w:rsidTr="009004AC">
        <w:tc>
          <w:tcPr>
            <w:tcW w:w="3600" w:type="dxa"/>
            <w:shd w:val="clear" w:color="auto" w:fill="auto"/>
          </w:tcPr>
          <w:p w14:paraId="3649BE15" w14:textId="77777777" w:rsidR="00611E0F" w:rsidRPr="00611E0F" w:rsidRDefault="00611E0F" w:rsidP="004117A8">
            <w:pPr>
              <w:tabs>
                <w:tab w:val="left" w:pos="9360"/>
              </w:tabs>
              <w:suppressAutoHyphens/>
              <w:spacing w:before="120" w:after="0"/>
              <w:jc w:val="center"/>
              <w:rPr>
                <w:rFonts w:ascii="Arial Narrow" w:hAnsi="Arial Narrow" w:cs="Arial"/>
                <w:sz w:val="22"/>
                <w:szCs w:val="22"/>
              </w:rPr>
            </w:pPr>
            <w:r w:rsidRPr="00611E0F">
              <w:rPr>
                <w:rFonts w:ascii="Arial Narrow" w:hAnsi="Arial Narrow" w:cs="Arial"/>
                <w:sz w:val="22"/>
                <w:szCs w:val="22"/>
              </w:rPr>
              <w:t>Child’s name</w:t>
            </w:r>
          </w:p>
        </w:tc>
        <w:tc>
          <w:tcPr>
            <w:tcW w:w="720" w:type="dxa"/>
            <w:shd w:val="clear" w:color="auto" w:fill="auto"/>
          </w:tcPr>
          <w:p w14:paraId="460E0F22" w14:textId="77777777" w:rsidR="00611E0F" w:rsidRPr="00611E0F" w:rsidRDefault="00611E0F" w:rsidP="004117A8">
            <w:pPr>
              <w:tabs>
                <w:tab w:val="left" w:pos="9360"/>
              </w:tabs>
              <w:suppressAutoHyphens/>
              <w:spacing w:before="120" w:after="0"/>
              <w:jc w:val="center"/>
              <w:rPr>
                <w:rFonts w:ascii="Arial Narrow" w:hAnsi="Arial Narrow" w:cs="Arial"/>
                <w:sz w:val="22"/>
                <w:szCs w:val="22"/>
              </w:rPr>
            </w:pPr>
            <w:r w:rsidRPr="00611E0F">
              <w:rPr>
                <w:rFonts w:ascii="Arial Narrow" w:hAnsi="Arial Narrow" w:cs="Arial"/>
                <w:sz w:val="22"/>
                <w:szCs w:val="22"/>
              </w:rPr>
              <w:t>Age</w:t>
            </w:r>
          </w:p>
        </w:tc>
        <w:tc>
          <w:tcPr>
            <w:tcW w:w="3600" w:type="dxa"/>
            <w:shd w:val="clear" w:color="auto" w:fill="auto"/>
          </w:tcPr>
          <w:p w14:paraId="24676D96" w14:textId="77777777" w:rsidR="00611E0F" w:rsidRPr="00611E0F" w:rsidRDefault="00611E0F" w:rsidP="004117A8">
            <w:pPr>
              <w:tabs>
                <w:tab w:val="left" w:pos="9360"/>
              </w:tabs>
              <w:suppressAutoHyphens/>
              <w:spacing w:before="120" w:after="0"/>
              <w:jc w:val="center"/>
              <w:rPr>
                <w:rFonts w:ascii="Arial Narrow" w:hAnsi="Arial Narrow" w:cs="Arial"/>
                <w:sz w:val="22"/>
                <w:szCs w:val="22"/>
              </w:rPr>
            </w:pPr>
            <w:r w:rsidRPr="00611E0F">
              <w:rPr>
                <w:rFonts w:ascii="Arial Narrow" w:hAnsi="Arial Narrow" w:cs="Arial"/>
                <w:sz w:val="22"/>
                <w:szCs w:val="22"/>
              </w:rPr>
              <w:t>Child’s name</w:t>
            </w:r>
          </w:p>
        </w:tc>
        <w:tc>
          <w:tcPr>
            <w:tcW w:w="720" w:type="dxa"/>
            <w:shd w:val="clear" w:color="auto" w:fill="auto"/>
          </w:tcPr>
          <w:p w14:paraId="2EE3CBFD" w14:textId="77777777" w:rsidR="00611E0F" w:rsidRPr="00611E0F" w:rsidRDefault="00611E0F" w:rsidP="004117A8">
            <w:pPr>
              <w:tabs>
                <w:tab w:val="left" w:pos="9360"/>
              </w:tabs>
              <w:suppressAutoHyphens/>
              <w:spacing w:before="120" w:after="0"/>
              <w:jc w:val="center"/>
              <w:rPr>
                <w:rFonts w:ascii="Arial Narrow" w:hAnsi="Arial Narrow" w:cs="Arial"/>
                <w:sz w:val="22"/>
                <w:szCs w:val="22"/>
              </w:rPr>
            </w:pPr>
            <w:r w:rsidRPr="00611E0F">
              <w:rPr>
                <w:rFonts w:ascii="Arial Narrow" w:hAnsi="Arial Narrow" w:cs="Arial"/>
                <w:sz w:val="22"/>
                <w:szCs w:val="22"/>
              </w:rPr>
              <w:t>Age</w:t>
            </w:r>
          </w:p>
        </w:tc>
      </w:tr>
      <w:tr w:rsidR="00611E0F" w:rsidRPr="00611E0F" w14:paraId="7547AAB3" w14:textId="77777777" w:rsidTr="009004AC">
        <w:tc>
          <w:tcPr>
            <w:tcW w:w="3600" w:type="dxa"/>
            <w:shd w:val="clear" w:color="auto" w:fill="auto"/>
          </w:tcPr>
          <w:p w14:paraId="78069444" w14:textId="77777777" w:rsidR="00611E0F" w:rsidRPr="00611E0F" w:rsidRDefault="00611E0F" w:rsidP="004117A8">
            <w:pPr>
              <w:tabs>
                <w:tab w:val="left" w:pos="270"/>
                <w:tab w:val="left" w:pos="3510"/>
                <w:tab w:val="left" w:pos="9360"/>
              </w:tabs>
              <w:suppressAutoHyphens/>
              <w:spacing w:before="120" w:after="0"/>
              <w:ind w:left="265" w:hanging="265"/>
              <w:rPr>
                <w:rFonts w:ascii="Arial Narrow" w:hAnsi="Arial Narrow" w:cs="Arial"/>
                <w:sz w:val="22"/>
                <w:szCs w:val="22"/>
              </w:rPr>
            </w:pPr>
            <w:r w:rsidRPr="00611E0F">
              <w:rPr>
                <w:rFonts w:ascii="Arial Narrow" w:hAnsi="Arial Narrow" w:cs="Arial"/>
                <w:sz w:val="22"/>
                <w:szCs w:val="22"/>
              </w:rPr>
              <w:t xml:space="preserve"> 1. </w:t>
            </w:r>
            <w:r w:rsidRPr="00611E0F">
              <w:rPr>
                <w:rFonts w:ascii="Arial Narrow" w:hAnsi="Arial Narrow" w:cs="Arial"/>
                <w:sz w:val="22"/>
                <w:szCs w:val="22"/>
              </w:rPr>
              <w:tab/>
            </w:r>
            <w:r w:rsidRPr="00611E0F">
              <w:rPr>
                <w:rFonts w:ascii="Arial Narrow" w:hAnsi="Arial Narrow" w:cs="Arial"/>
                <w:sz w:val="22"/>
                <w:szCs w:val="22"/>
              </w:rPr>
              <w:tab/>
            </w:r>
            <w:r w:rsidRPr="00611E0F">
              <w:rPr>
                <w:rFonts w:ascii="Arial Narrow" w:hAnsi="Arial Narrow" w:cs="Arial"/>
                <w:sz w:val="22"/>
                <w:szCs w:val="22"/>
              </w:rPr>
              <w:tab/>
            </w:r>
          </w:p>
        </w:tc>
        <w:tc>
          <w:tcPr>
            <w:tcW w:w="720" w:type="dxa"/>
            <w:shd w:val="clear" w:color="auto" w:fill="auto"/>
          </w:tcPr>
          <w:p w14:paraId="2F72DC08" w14:textId="77777777" w:rsidR="00611E0F" w:rsidRPr="00611E0F" w:rsidRDefault="00611E0F" w:rsidP="004117A8">
            <w:pPr>
              <w:tabs>
                <w:tab w:val="left" w:pos="540"/>
                <w:tab w:val="left" w:pos="9360"/>
              </w:tabs>
              <w:suppressAutoHyphens/>
              <w:spacing w:before="120" w:after="0"/>
              <w:rPr>
                <w:rFonts w:ascii="Arial Narrow" w:hAnsi="Arial Narrow" w:cs="Arial"/>
                <w:sz w:val="22"/>
                <w:szCs w:val="22"/>
              </w:rPr>
            </w:pPr>
            <w:r w:rsidRPr="00611E0F">
              <w:rPr>
                <w:rFonts w:ascii="Arial Narrow" w:hAnsi="Arial Narrow" w:cs="Arial"/>
                <w:sz w:val="22"/>
                <w:szCs w:val="22"/>
              </w:rPr>
              <w:tab/>
            </w:r>
          </w:p>
        </w:tc>
        <w:tc>
          <w:tcPr>
            <w:tcW w:w="3600" w:type="dxa"/>
            <w:shd w:val="clear" w:color="auto" w:fill="auto"/>
          </w:tcPr>
          <w:p w14:paraId="646FE4F6" w14:textId="77777777" w:rsidR="00611E0F" w:rsidRPr="00611E0F" w:rsidRDefault="00611E0F" w:rsidP="004117A8">
            <w:pPr>
              <w:tabs>
                <w:tab w:val="left" w:pos="270"/>
                <w:tab w:val="left" w:pos="3510"/>
                <w:tab w:val="left" w:pos="9360"/>
              </w:tabs>
              <w:suppressAutoHyphens/>
              <w:spacing w:before="120" w:after="0"/>
              <w:ind w:left="265" w:hanging="265"/>
              <w:rPr>
                <w:rFonts w:ascii="Arial Narrow" w:hAnsi="Arial Narrow" w:cs="Arial"/>
                <w:sz w:val="22"/>
                <w:szCs w:val="22"/>
              </w:rPr>
            </w:pPr>
            <w:r w:rsidRPr="00611E0F">
              <w:rPr>
                <w:rFonts w:ascii="Arial Narrow" w:hAnsi="Arial Narrow" w:cs="Arial"/>
                <w:sz w:val="22"/>
                <w:szCs w:val="22"/>
              </w:rPr>
              <w:t xml:space="preserve"> </w:t>
            </w:r>
            <w:r w:rsidR="00186044">
              <w:rPr>
                <w:rFonts w:ascii="Arial Narrow" w:hAnsi="Arial Narrow" w:cs="Arial"/>
                <w:sz w:val="22"/>
                <w:szCs w:val="22"/>
              </w:rPr>
              <w:t>2</w:t>
            </w:r>
            <w:r w:rsidRPr="00611E0F">
              <w:rPr>
                <w:rFonts w:ascii="Arial Narrow" w:hAnsi="Arial Narrow" w:cs="Arial"/>
                <w:sz w:val="22"/>
                <w:szCs w:val="22"/>
              </w:rPr>
              <w:t xml:space="preserve">. </w:t>
            </w:r>
            <w:r w:rsidRPr="00611E0F">
              <w:rPr>
                <w:rFonts w:ascii="Arial Narrow" w:hAnsi="Arial Narrow" w:cs="Arial"/>
                <w:sz w:val="22"/>
                <w:szCs w:val="22"/>
              </w:rPr>
              <w:tab/>
            </w:r>
            <w:r w:rsidRPr="00611E0F">
              <w:rPr>
                <w:rFonts w:ascii="Arial Narrow" w:hAnsi="Arial Narrow" w:cs="Arial"/>
                <w:sz w:val="22"/>
                <w:szCs w:val="22"/>
              </w:rPr>
              <w:tab/>
            </w:r>
            <w:r w:rsidRPr="00611E0F">
              <w:rPr>
                <w:rFonts w:ascii="Arial Narrow" w:hAnsi="Arial Narrow" w:cs="Arial"/>
                <w:sz w:val="22"/>
                <w:szCs w:val="22"/>
              </w:rPr>
              <w:tab/>
            </w:r>
          </w:p>
        </w:tc>
        <w:tc>
          <w:tcPr>
            <w:tcW w:w="720" w:type="dxa"/>
            <w:shd w:val="clear" w:color="auto" w:fill="auto"/>
          </w:tcPr>
          <w:p w14:paraId="33AFAB34" w14:textId="77777777" w:rsidR="00611E0F" w:rsidRPr="00611E0F" w:rsidRDefault="00611E0F" w:rsidP="004117A8">
            <w:pPr>
              <w:tabs>
                <w:tab w:val="left" w:pos="540"/>
                <w:tab w:val="left" w:pos="9360"/>
              </w:tabs>
              <w:suppressAutoHyphens/>
              <w:spacing w:before="120" w:after="0"/>
              <w:rPr>
                <w:rFonts w:ascii="Arial Narrow" w:hAnsi="Arial Narrow" w:cs="Arial"/>
                <w:sz w:val="22"/>
                <w:szCs w:val="22"/>
              </w:rPr>
            </w:pPr>
            <w:r w:rsidRPr="00611E0F">
              <w:rPr>
                <w:rFonts w:ascii="Arial Narrow" w:hAnsi="Arial Narrow" w:cs="Arial"/>
                <w:sz w:val="22"/>
                <w:szCs w:val="22"/>
              </w:rPr>
              <w:tab/>
            </w:r>
          </w:p>
        </w:tc>
      </w:tr>
      <w:tr w:rsidR="00611E0F" w:rsidRPr="00611E0F" w14:paraId="33383273" w14:textId="77777777" w:rsidTr="009004AC">
        <w:tc>
          <w:tcPr>
            <w:tcW w:w="3600" w:type="dxa"/>
            <w:shd w:val="clear" w:color="auto" w:fill="auto"/>
          </w:tcPr>
          <w:p w14:paraId="596C99CD" w14:textId="77777777" w:rsidR="00611E0F" w:rsidRPr="00611E0F" w:rsidRDefault="00611E0F" w:rsidP="004117A8">
            <w:pPr>
              <w:tabs>
                <w:tab w:val="left" w:pos="270"/>
                <w:tab w:val="left" w:pos="3510"/>
                <w:tab w:val="left" w:pos="9360"/>
              </w:tabs>
              <w:suppressAutoHyphens/>
              <w:spacing w:before="120" w:after="0"/>
              <w:ind w:left="265" w:hanging="265"/>
              <w:rPr>
                <w:rFonts w:ascii="Arial Narrow" w:hAnsi="Arial Narrow" w:cs="Arial"/>
                <w:sz w:val="22"/>
                <w:szCs w:val="22"/>
              </w:rPr>
            </w:pPr>
            <w:r w:rsidRPr="00611E0F">
              <w:rPr>
                <w:rFonts w:ascii="Arial Narrow" w:hAnsi="Arial Narrow" w:cs="Arial"/>
                <w:sz w:val="22"/>
                <w:szCs w:val="22"/>
              </w:rPr>
              <w:t xml:space="preserve"> </w:t>
            </w:r>
            <w:r w:rsidR="00186044">
              <w:rPr>
                <w:rFonts w:ascii="Arial Narrow" w:hAnsi="Arial Narrow" w:cs="Arial"/>
                <w:sz w:val="22"/>
                <w:szCs w:val="22"/>
              </w:rPr>
              <w:t>3</w:t>
            </w:r>
            <w:r w:rsidRPr="00611E0F">
              <w:rPr>
                <w:rFonts w:ascii="Arial Narrow" w:hAnsi="Arial Narrow" w:cs="Arial"/>
                <w:sz w:val="22"/>
                <w:szCs w:val="22"/>
              </w:rPr>
              <w:t xml:space="preserve">. </w:t>
            </w:r>
            <w:r w:rsidRPr="00611E0F">
              <w:rPr>
                <w:rFonts w:ascii="Arial Narrow" w:hAnsi="Arial Narrow" w:cs="Arial"/>
                <w:sz w:val="22"/>
                <w:szCs w:val="22"/>
              </w:rPr>
              <w:tab/>
            </w:r>
            <w:r w:rsidRPr="00611E0F">
              <w:rPr>
                <w:rFonts w:ascii="Arial Narrow" w:hAnsi="Arial Narrow" w:cs="Arial"/>
                <w:sz w:val="22"/>
                <w:szCs w:val="22"/>
              </w:rPr>
              <w:tab/>
            </w:r>
            <w:r w:rsidRPr="00611E0F">
              <w:rPr>
                <w:rFonts w:ascii="Arial Narrow" w:hAnsi="Arial Narrow" w:cs="Arial"/>
                <w:sz w:val="22"/>
                <w:szCs w:val="22"/>
              </w:rPr>
              <w:tab/>
            </w:r>
          </w:p>
        </w:tc>
        <w:tc>
          <w:tcPr>
            <w:tcW w:w="720" w:type="dxa"/>
            <w:shd w:val="clear" w:color="auto" w:fill="auto"/>
          </w:tcPr>
          <w:p w14:paraId="36552238" w14:textId="77777777" w:rsidR="00611E0F" w:rsidRPr="00611E0F" w:rsidRDefault="00611E0F" w:rsidP="004117A8">
            <w:pPr>
              <w:tabs>
                <w:tab w:val="left" w:pos="540"/>
                <w:tab w:val="left" w:pos="9360"/>
              </w:tabs>
              <w:suppressAutoHyphens/>
              <w:spacing w:before="120" w:after="0"/>
              <w:rPr>
                <w:rFonts w:ascii="Arial Narrow" w:hAnsi="Arial Narrow" w:cs="Arial"/>
                <w:sz w:val="22"/>
                <w:szCs w:val="22"/>
              </w:rPr>
            </w:pPr>
            <w:r w:rsidRPr="00611E0F">
              <w:rPr>
                <w:rFonts w:ascii="Arial Narrow" w:hAnsi="Arial Narrow" w:cs="Arial"/>
                <w:sz w:val="22"/>
                <w:szCs w:val="22"/>
              </w:rPr>
              <w:tab/>
            </w:r>
          </w:p>
        </w:tc>
        <w:tc>
          <w:tcPr>
            <w:tcW w:w="3600" w:type="dxa"/>
            <w:shd w:val="clear" w:color="auto" w:fill="auto"/>
          </w:tcPr>
          <w:p w14:paraId="7B0E8286" w14:textId="77777777" w:rsidR="00611E0F" w:rsidRPr="00611E0F" w:rsidRDefault="00611E0F" w:rsidP="004117A8">
            <w:pPr>
              <w:tabs>
                <w:tab w:val="left" w:pos="270"/>
                <w:tab w:val="left" w:pos="3510"/>
                <w:tab w:val="left" w:pos="9360"/>
              </w:tabs>
              <w:suppressAutoHyphens/>
              <w:spacing w:before="120" w:after="0"/>
              <w:ind w:left="265" w:hanging="265"/>
              <w:rPr>
                <w:rFonts w:ascii="Arial Narrow" w:hAnsi="Arial Narrow" w:cs="Arial"/>
                <w:sz w:val="22"/>
                <w:szCs w:val="22"/>
              </w:rPr>
            </w:pPr>
            <w:r w:rsidRPr="00611E0F">
              <w:rPr>
                <w:rFonts w:ascii="Arial Narrow" w:hAnsi="Arial Narrow" w:cs="Arial"/>
                <w:sz w:val="22"/>
                <w:szCs w:val="22"/>
              </w:rPr>
              <w:t xml:space="preserve"> </w:t>
            </w:r>
            <w:r w:rsidR="00186044">
              <w:rPr>
                <w:rFonts w:ascii="Arial Narrow" w:hAnsi="Arial Narrow" w:cs="Arial"/>
                <w:sz w:val="22"/>
                <w:szCs w:val="22"/>
              </w:rPr>
              <w:t>4</w:t>
            </w:r>
            <w:r w:rsidRPr="00611E0F">
              <w:rPr>
                <w:rFonts w:ascii="Arial Narrow" w:hAnsi="Arial Narrow" w:cs="Arial"/>
                <w:sz w:val="22"/>
                <w:szCs w:val="22"/>
              </w:rPr>
              <w:t xml:space="preserve">. </w:t>
            </w:r>
            <w:r w:rsidRPr="00611E0F">
              <w:rPr>
                <w:rFonts w:ascii="Arial Narrow" w:hAnsi="Arial Narrow" w:cs="Arial"/>
                <w:sz w:val="22"/>
                <w:szCs w:val="22"/>
              </w:rPr>
              <w:tab/>
            </w:r>
            <w:r w:rsidRPr="00611E0F">
              <w:rPr>
                <w:rFonts w:ascii="Arial Narrow" w:hAnsi="Arial Narrow" w:cs="Arial"/>
                <w:sz w:val="22"/>
                <w:szCs w:val="22"/>
              </w:rPr>
              <w:tab/>
            </w:r>
            <w:r w:rsidRPr="00611E0F">
              <w:rPr>
                <w:rFonts w:ascii="Arial Narrow" w:hAnsi="Arial Narrow" w:cs="Arial"/>
                <w:sz w:val="22"/>
                <w:szCs w:val="22"/>
              </w:rPr>
              <w:tab/>
            </w:r>
          </w:p>
        </w:tc>
        <w:tc>
          <w:tcPr>
            <w:tcW w:w="720" w:type="dxa"/>
            <w:shd w:val="clear" w:color="auto" w:fill="auto"/>
          </w:tcPr>
          <w:p w14:paraId="76B25A1E" w14:textId="77777777" w:rsidR="00611E0F" w:rsidRPr="00611E0F" w:rsidRDefault="00611E0F" w:rsidP="004117A8">
            <w:pPr>
              <w:tabs>
                <w:tab w:val="left" w:pos="540"/>
                <w:tab w:val="left" w:pos="9360"/>
              </w:tabs>
              <w:suppressAutoHyphens/>
              <w:spacing w:before="120" w:after="0"/>
              <w:rPr>
                <w:rFonts w:ascii="Arial Narrow" w:hAnsi="Arial Narrow" w:cs="Arial"/>
                <w:sz w:val="22"/>
                <w:szCs w:val="22"/>
              </w:rPr>
            </w:pPr>
            <w:r w:rsidRPr="00611E0F">
              <w:rPr>
                <w:rFonts w:ascii="Arial Narrow" w:hAnsi="Arial Narrow" w:cs="Arial"/>
                <w:sz w:val="22"/>
                <w:szCs w:val="22"/>
              </w:rPr>
              <w:tab/>
            </w:r>
          </w:p>
        </w:tc>
      </w:tr>
      <w:tr w:rsidR="00611E0F" w:rsidRPr="00611E0F" w14:paraId="23F0EDA2" w14:textId="77777777" w:rsidTr="009004AC">
        <w:tc>
          <w:tcPr>
            <w:tcW w:w="3600" w:type="dxa"/>
            <w:shd w:val="clear" w:color="auto" w:fill="auto"/>
          </w:tcPr>
          <w:p w14:paraId="0DF441DE" w14:textId="77777777" w:rsidR="00611E0F" w:rsidRPr="00611E0F" w:rsidRDefault="00611E0F" w:rsidP="004117A8">
            <w:pPr>
              <w:tabs>
                <w:tab w:val="left" w:pos="270"/>
                <w:tab w:val="left" w:pos="3510"/>
                <w:tab w:val="left" w:pos="9360"/>
              </w:tabs>
              <w:suppressAutoHyphens/>
              <w:spacing w:before="120" w:after="0"/>
              <w:ind w:left="265" w:hanging="265"/>
              <w:rPr>
                <w:rFonts w:ascii="Arial Narrow" w:hAnsi="Arial Narrow" w:cs="Arial"/>
                <w:sz w:val="22"/>
                <w:szCs w:val="22"/>
              </w:rPr>
            </w:pPr>
            <w:r w:rsidRPr="00611E0F">
              <w:rPr>
                <w:rFonts w:ascii="Arial Narrow" w:hAnsi="Arial Narrow" w:cs="Arial"/>
                <w:sz w:val="22"/>
                <w:szCs w:val="22"/>
              </w:rPr>
              <w:t xml:space="preserve"> </w:t>
            </w:r>
            <w:r w:rsidR="00186044">
              <w:rPr>
                <w:rFonts w:ascii="Arial Narrow" w:hAnsi="Arial Narrow" w:cs="Arial"/>
                <w:sz w:val="22"/>
                <w:szCs w:val="22"/>
              </w:rPr>
              <w:t>5</w:t>
            </w:r>
            <w:r w:rsidRPr="00611E0F">
              <w:rPr>
                <w:rFonts w:ascii="Arial Narrow" w:hAnsi="Arial Narrow" w:cs="Arial"/>
                <w:sz w:val="22"/>
                <w:szCs w:val="22"/>
              </w:rPr>
              <w:t xml:space="preserve">. </w:t>
            </w:r>
            <w:r w:rsidRPr="00611E0F">
              <w:rPr>
                <w:rFonts w:ascii="Arial Narrow" w:hAnsi="Arial Narrow" w:cs="Arial"/>
                <w:sz w:val="22"/>
                <w:szCs w:val="22"/>
              </w:rPr>
              <w:tab/>
            </w:r>
            <w:r w:rsidRPr="00611E0F">
              <w:rPr>
                <w:rFonts w:ascii="Arial Narrow" w:hAnsi="Arial Narrow" w:cs="Arial"/>
                <w:sz w:val="22"/>
                <w:szCs w:val="22"/>
              </w:rPr>
              <w:tab/>
            </w:r>
            <w:r w:rsidRPr="00611E0F">
              <w:rPr>
                <w:rFonts w:ascii="Arial Narrow" w:hAnsi="Arial Narrow" w:cs="Arial"/>
                <w:sz w:val="22"/>
                <w:szCs w:val="22"/>
              </w:rPr>
              <w:tab/>
            </w:r>
          </w:p>
        </w:tc>
        <w:tc>
          <w:tcPr>
            <w:tcW w:w="720" w:type="dxa"/>
            <w:shd w:val="clear" w:color="auto" w:fill="auto"/>
          </w:tcPr>
          <w:p w14:paraId="6E8F9E30" w14:textId="77777777" w:rsidR="00611E0F" w:rsidRPr="00611E0F" w:rsidRDefault="00611E0F" w:rsidP="004117A8">
            <w:pPr>
              <w:tabs>
                <w:tab w:val="left" w:pos="540"/>
                <w:tab w:val="left" w:pos="9360"/>
              </w:tabs>
              <w:suppressAutoHyphens/>
              <w:spacing w:before="120" w:after="0"/>
              <w:rPr>
                <w:rFonts w:ascii="Arial Narrow" w:hAnsi="Arial Narrow" w:cs="Arial"/>
                <w:sz w:val="22"/>
                <w:szCs w:val="22"/>
              </w:rPr>
            </w:pPr>
            <w:r w:rsidRPr="00611E0F">
              <w:rPr>
                <w:rFonts w:ascii="Arial Narrow" w:hAnsi="Arial Narrow" w:cs="Arial"/>
                <w:sz w:val="22"/>
                <w:szCs w:val="22"/>
              </w:rPr>
              <w:tab/>
            </w:r>
          </w:p>
        </w:tc>
        <w:tc>
          <w:tcPr>
            <w:tcW w:w="3600" w:type="dxa"/>
            <w:shd w:val="clear" w:color="auto" w:fill="auto"/>
          </w:tcPr>
          <w:p w14:paraId="16B48EA7" w14:textId="77777777" w:rsidR="00611E0F" w:rsidRPr="00611E0F" w:rsidRDefault="00611E0F" w:rsidP="004117A8">
            <w:pPr>
              <w:tabs>
                <w:tab w:val="left" w:pos="270"/>
                <w:tab w:val="left" w:pos="3510"/>
                <w:tab w:val="left" w:pos="9360"/>
              </w:tabs>
              <w:suppressAutoHyphens/>
              <w:spacing w:before="120" w:after="0"/>
              <w:ind w:left="265" w:hanging="265"/>
              <w:rPr>
                <w:rFonts w:ascii="Arial Narrow" w:hAnsi="Arial Narrow" w:cs="Arial"/>
                <w:sz w:val="22"/>
                <w:szCs w:val="22"/>
              </w:rPr>
            </w:pPr>
            <w:r w:rsidRPr="00611E0F">
              <w:rPr>
                <w:rFonts w:ascii="Arial Narrow" w:hAnsi="Arial Narrow" w:cs="Arial"/>
                <w:sz w:val="22"/>
                <w:szCs w:val="22"/>
              </w:rPr>
              <w:t xml:space="preserve"> 6. </w:t>
            </w:r>
            <w:r w:rsidRPr="00611E0F">
              <w:rPr>
                <w:rFonts w:ascii="Arial Narrow" w:hAnsi="Arial Narrow" w:cs="Arial"/>
                <w:sz w:val="22"/>
                <w:szCs w:val="22"/>
              </w:rPr>
              <w:tab/>
            </w:r>
            <w:r w:rsidRPr="00611E0F">
              <w:rPr>
                <w:rFonts w:ascii="Arial Narrow" w:hAnsi="Arial Narrow" w:cs="Arial"/>
                <w:sz w:val="22"/>
                <w:szCs w:val="22"/>
              </w:rPr>
              <w:tab/>
            </w:r>
            <w:r w:rsidRPr="00611E0F">
              <w:rPr>
                <w:rFonts w:ascii="Arial Narrow" w:hAnsi="Arial Narrow" w:cs="Arial"/>
                <w:sz w:val="22"/>
                <w:szCs w:val="22"/>
              </w:rPr>
              <w:tab/>
            </w:r>
          </w:p>
        </w:tc>
        <w:tc>
          <w:tcPr>
            <w:tcW w:w="720" w:type="dxa"/>
            <w:shd w:val="clear" w:color="auto" w:fill="auto"/>
          </w:tcPr>
          <w:p w14:paraId="27D14FD9" w14:textId="77777777" w:rsidR="00611E0F" w:rsidRPr="00611E0F" w:rsidRDefault="00611E0F" w:rsidP="004117A8">
            <w:pPr>
              <w:tabs>
                <w:tab w:val="left" w:pos="540"/>
                <w:tab w:val="left" w:pos="9360"/>
              </w:tabs>
              <w:suppressAutoHyphens/>
              <w:spacing w:before="120" w:after="0"/>
              <w:rPr>
                <w:rFonts w:ascii="Arial Narrow" w:hAnsi="Arial Narrow" w:cs="Arial"/>
                <w:sz w:val="22"/>
                <w:szCs w:val="22"/>
              </w:rPr>
            </w:pPr>
            <w:r w:rsidRPr="00611E0F">
              <w:rPr>
                <w:rFonts w:ascii="Arial Narrow" w:hAnsi="Arial Narrow" w:cs="Arial"/>
                <w:sz w:val="22"/>
                <w:szCs w:val="22"/>
              </w:rPr>
              <w:tab/>
            </w:r>
          </w:p>
        </w:tc>
      </w:tr>
    </w:tbl>
    <w:p w14:paraId="6CD9235C" w14:textId="77777777" w:rsidR="009E68D9" w:rsidRPr="00003F4A" w:rsidRDefault="004117A8" w:rsidP="00003F4A">
      <w:pPr>
        <w:pStyle w:val="WAsectionheading"/>
        <w:tabs>
          <w:tab w:val="clear" w:pos="540"/>
        </w:tabs>
        <w:spacing w:before="120" w:after="0"/>
        <w:ind w:left="720" w:hanging="720"/>
        <w:rPr>
          <w:b w:val="0"/>
          <w:sz w:val="22"/>
        </w:rPr>
      </w:pPr>
      <w:r w:rsidRPr="00003F4A">
        <w:rPr>
          <w:rFonts w:cs="Arial"/>
          <w:sz w:val="22"/>
        </w:rPr>
        <w:t>2.</w:t>
      </w:r>
      <w:r w:rsidRPr="00003F4A">
        <w:rPr>
          <w:rFonts w:ascii="Arial Black" w:hAnsi="Arial Black"/>
          <w:sz w:val="22"/>
        </w:rPr>
        <w:tab/>
      </w:r>
      <w:r w:rsidR="00091F22" w:rsidRPr="00003F4A">
        <w:rPr>
          <w:b w:val="0"/>
          <w:sz w:val="22"/>
        </w:rPr>
        <w:t>T</w:t>
      </w:r>
      <w:r w:rsidR="00611E0F" w:rsidRPr="00003F4A">
        <w:rPr>
          <w:b w:val="0"/>
          <w:sz w:val="22"/>
        </w:rPr>
        <w:t xml:space="preserve">he court </w:t>
      </w:r>
      <w:r w:rsidR="00553604" w:rsidRPr="00003F4A">
        <w:rPr>
          <w:b w:val="0"/>
          <w:sz w:val="22"/>
        </w:rPr>
        <w:t xml:space="preserve">finds it is in the best interest of the children listed in </w:t>
      </w:r>
      <w:r w:rsidR="00611E0F" w:rsidRPr="00003F4A">
        <w:rPr>
          <w:rFonts w:cs="Arial"/>
          <w:sz w:val="22"/>
        </w:rPr>
        <w:t>1</w:t>
      </w:r>
      <w:r w:rsidR="00553604" w:rsidRPr="00003F4A">
        <w:rPr>
          <w:b w:val="0"/>
          <w:sz w:val="22"/>
        </w:rPr>
        <w:t xml:space="preserve"> to appoint a </w:t>
      </w:r>
      <w:r w:rsidR="001162AC" w:rsidRPr="00003F4A">
        <w:rPr>
          <w:b w:val="0"/>
          <w:sz w:val="22"/>
        </w:rPr>
        <w:t>Guardian ad Litem</w:t>
      </w:r>
      <w:r w:rsidR="00611E0F" w:rsidRPr="00003F4A">
        <w:rPr>
          <w:b w:val="0"/>
          <w:sz w:val="22"/>
        </w:rPr>
        <w:t xml:space="preserve">. </w:t>
      </w:r>
      <w:r w:rsidR="00501331" w:rsidRPr="00003F4A">
        <w:rPr>
          <w:b w:val="0"/>
          <w:sz w:val="22"/>
        </w:rPr>
        <w:t xml:space="preserve">The court has </w:t>
      </w:r>
      <w:r w:rsidR="00611E0F" w:rsidRPr="00003F4A">
        <w:rPr>
          <w:b w:val="0"/>
          <w:sz w:val="22"/>
        </w:rPr>
        <w:t xml:space="preserve">authority to make this appointment under </w:t>
      </w:r>
      <w:r w:rsidR="00CE4942" w:rsidRPr="00003F4A">
        <w:rPr>
          <w:b w:val="0"/>
          <w:sz w:val="22"/>
        </w:rPr>
        <w:t>(</w:t>
      </w:r>
      <w:r w:rsidR="00CE4942" w:rsidRPr="00003F4A">
        <w:rPr>
          <w:b w:val="0"/>
          <w:i/>
          <w:sz w:val="22"/>
        </w:rPr>
        <w:t>check one</w:t>
      </w:r>
      <w:r w:rsidR="00CE4942" w:rsidRPr="00003F4A">
        <w:rPr>
          <w:b w:val="0"/>
          <w:sz w:val="22"/>
        </w:rPr>
        <w:t>)</w:t>
      </w:r>
      <w:r w:rsidR="00CE4942" w:rsidRPr="00003F4A">
        <w:rPr>
          <w:b w:val="0"/>
          <w:i/>
          <w:sz w:val="22"/>
        </w:rPr>
        <w:t>:</w:t>
      </w:r>
    </w:p>
    <w:p w14:paraId="612E7383" w14:textId="77777777" w:rsidR="00FE77A2" w:rsidRPr="00003F4A" w:rsidRDefault="00377662" w:rsidP="00003F4A">
      <w:pPr>
        <w:pStyle w:val="WABody6above"/>
        <w:tabs>
          <w:tab w:val="clear" w:pos="900"/>
          <w:tab w:val="clear" w:pos="1260"/>
          <w:tab w:val="left" w:pos="5130"/>
          <w:tab w:val="left" w:pos="5760"/>
        </w:tabs>
        <w:ind w:left="7099" w:hanging="6379"/>
      </w:pPr>
      <w:r w:rsidRPr="00003F4A">
        <w:t>[  ]</w:t>
      </w:r>
      <w:r w:rsidR="005518F7" w:rsidRPr="00003F4A">
        <w:t xml:space="preserve"> </w:t>
      </w:r>
      <w:r w:rsidR="00611E0F" w:rsidRPr="00003F4A">
        <w:t>d</w:t>
      </w:r>
      <w:r w:rsidR="00CE4942" w:rsidRPr="00003F4A">
        <w:t xml:space="preserve">ivorce </w:t>
      </w:r>
      <w:r w:rsidR="00611E0F" w:rsidRPr="00003F4A">
        <w:t>(dissolution)</w:t>
      </w:r>
      <w:r w:rsidR="005518F7" w:rsidRPr="00003F4A">
        <w:t xml:space="preserve"> law</w:t>
      </w:r>
      <w:r w:rsidR="00133A75" w:rsidRPr="00003F4A">
        <w:t xml:space="preserve">, </w:t>
      </w:r>
      <w:proofErr w:type="spellStart"/>
      <w:r w:rsidR="009B2CAF" w:rsidRPr="00003F4A">
        <w:t>ch</w:t>
      </w:r>
      <w:r w:rsidR="00DF4EF6" w:rsidRPr="00003F4A">
        <w:t>.</w:t>
      </w:r>
      <w:proofErr w:type="spellEnd"/>
      <w:r w:rsidR="00DF4EF6" w:rsidRPr="00003F4A">
        <w:t xml:space="preserve"> </w:t>
      </w:r>
      <w:r w:rsidR="00133A75" w:rsidRPr="00003F4A">
        <w:t>26.09</w:t>
      </w:r>
      <w:r w:rsidR="00DF4EF6" w:rsidRPr="00003F4A">
        <w:t xml:space="preserve"> RCW.</w:t>
      </w:r>
      <w:r w:rsidR="00553604" w:rsidRPr="00003F4A">
        <w:tab/>
      </w:r>
      <w:r w:rsidR="00186044" w:rsidRPr="00003F4A">
        <w:t xml:space="preserve"> </w:t>
      </w:r>
      <w:r w:rsidRPr="00003F4A">
        <w:t>[  ]</w:t>
      </w:r>
      <w:r w:rsidR="005518F7" w:rsidRPr="00003F4A">
        <w:t xml:space="preserve"> </w:t>
      </w:r>
      <w:r w:rsidR="00611E0F" w:rsidRPr="00003F4A">
        <w:t>p</w:t>
      </w:r>
      <w:r w:rsidR="00CE4942" w:rsidRPr="00003F4A">
        <w:t>a</w:t>
      </w:r>
      <w:r w:rsidR="00133A75" w:rsidRPr="00003F4A">
        <w:t>rentage</w:t>
      </w:r>
      <w:r w:rsidR="005518F7" w:rsidRPr="00003F4A">
        <w:t xml:space="preserve"> law</w:t>
      </w:r>
      <w:r w:rsidR="00133A75" w:rsidRPr="00003F4A">
        <w:t xml:space="preserve">, </w:t>
      </w:r>
      <w:proofErr w:type="spellStart"/>
      <w:r w:rsidR="009B2CAF" w:rsidRPr="00003F4A">
        <w:t>ch</w:t>
      </w:r>
      <w:r w:rsidR="00DF4EF6" w:rsidRPr="00003F4A">
        <w:t>.</w:t>
      </w:r>
      <w:proofErr w:type="spellEnd"/>
      <w:r w:rsidR="005518F7" w:rsidRPr="00003F4A">
        <w:t xml:space="preserve"> </w:t>
      </w:r>
      <w:r w:rsidR="00133A75" w:rsidRPr="00003F4A">
        <w:t>26.26</w:t>
      </w:r>
      <w:r w:rsidR="00523193" w:rsidRPr="00003F4A">
        <w:t>A</w:t>
      </w:r>
      <w:r w:rsidR="009B2CAF" w:rsidRPr="00003F4A">
        <w:t xml:space="preserve"> </w:t>
      </w:r>
      <w:r w:rsidR="004C0C23" w:rsidRPr="00003F4A">
        <w:t xml:space="preserve">RCW and </w:t>
      </w:r>
    </w:p>
    <w:p w14:paraId="4E12426E" w14:textId="103A0D42" w:rsidR="00FE77A2" w:rsidRDefault="00377662" w:rsidP="00003F4A">
      <w:pPr>
        <w:pStyle w:val="WABody6above"/>
        <w:tabs>
          <w:tab w:val="clear" w:pos="900"/>
          <w:tab w:val="clear" w:pos="1260"/>
          <w:tab w:val="left" w:pos="5130"/>
          <w:tab w:val="left" w:pos="5490"/>
        </w:tabs>
        <w:spacing w:before="0"/>
        <w:ind w:left="7099" w:hanging="6379"/>
      </w:pPr>
      <w:proofErr w:type="gramStart"/>
      <w:r w:rsidRPr="00003F4A">
        <w:t>[  ]</w:t>
      </w:r>
      <w:proofErr w:type="gramEnd"/>
      <w:r w:rsidR="005518F7" w:rsidRPr="00003F4A">
        <w:t xml:space="preserve"> </w:t>
      </w:r>
      <w:r w:rsidR="00611E0F" w:rsidRPr="00003F4A">
        <w:t>d</w:t>
      </w:r>
      <w:r w:rsidR="00133A75" w:rsidRPr="00003F4A">
        <w:t>omestic violence</w:t>
      </w:r>
      <w:r w:rsidR="005518F7" w:rsidRPr="00003F4A">
        <w:t xml:space="preserve"> law</w:t>
      </w:r>
      <w:r w:rsidR="00133A75" w:rsidRPr="00003F4A">
        <w:t xml:space="preserve">, </w:t>
      </w:r>
      <w:proofErr w:type="spellStart"/>
      <w:r w:rsidR="004C0C23" w:rsidRPr="00003F4A">
        <w:t>c</w:t>
      </w:r>
      <w:r w:rsidR="00DF4EF6" w:rsidRPr="00003F4A">
        <w:t>h.</w:t>
      </w:r>
      <w:proofErr w:type="spellEnd"/>
      <w:r w:rsidR="00DF4EF6" w:rsidRPr="00003F4A">
        <w:t xml:space="preserve"> </w:t>
      </w:r>
      <w:r w:rsidR="00BF44E1">
        <w:t>7.105</w:t>
      </w:r>
      <w:r w:rsidR="00DF4EF6" w:rsidRPr="00003F4A">
        <w:t xml:space="preserve"> RCW.</w:t>
      </w:r>
      <w:r w:rsidR="00FE77A2" w:rsidRPr="00003F4A">
        <w:tab/>
      </w:r>
      <w:r w:rsidR="00FE77A2" w:rsidRPr="00003F4A">
        <w:tab/>
      </w:r>
      <w:proofErr w:type="spellStart"/>
      <w:r w:rsidR="00FE77A2" w:rsidRPr="00003F4A">
        <w:t>ch.</w:t>
      </w:r>
      <w:proofErr w:type="spellEnd"/>
      <w:r w:rsidR="00FE77A2" w:rsidRPr="00003F4A">
        <w:t xml:space="preserve"> 26.26B RCW.</w:t>
      </w:r>
    </w:p>
    <w:p w14:paraId="1C513CA1" w14:textId="0C4E2E3B" w:rsidR="00BF44E1" w:rsidRDefault="00BF44E1" w:rsidP="00003F4A">
      <w:pPr>
        <w:pStyle w:val="WABody6above"/>
        <w:tabs>
          <w:tab w:val="clear" w:pos="900"/>
          <w:tab w:val="clear" w:pos="1260"/>
          <w:tab w:val="left" w:pos="5130"/>
          <w:tab w:val="left" w:pos="5490"/>
        </w:tabs>
        <w:spacing w:before="0"/>
        <w:ind w:left="7099" w:hanging="6379"/>
      </w:pPr>
      <w:proofErr w:type="gramStart"/>
      <w:r>
        <w:t>[  }</w:t>
      </w:r>
      <w:proofErr w:type="gramEnd"/>
      <w:r>
        <w:t xml:space="preserve"> abuse and neglect law 26.44</w:t>
      </w:r>
    </w:p>
    <w:p w14:paraId="5B21366C" w14:textId="77777777" w:rsidR="00BF44E1" w:rsidRPr="00003F4A" w:rsidRDefault="00BF44E1" w:rsidP="00003F4A">
      <w:pPr>
        <w:pStyle w:val="WABody6above"/>
        <w:tabs>
          <w:tab w:val="clear" w:pos="900"/>
          <w:tab w:val="clear" w:pos="1260"/>
          <w:tab w:val="left" w:pos="5130"/>
          <w:tab w:val="left" w:pos="5490"/>
        </w:tabs>
        <w:spacing w:before="0"/>
        <w:ind w:left="7099" w:hanging="6379"/>
      </w:pPr>
    </w:p>
    <w:p w14:paraId="2D8B47A2" w14:textId="77777777" w:rsidR="00B478E6" w:rsidRPr="00B478E6" w:rsidRDefault="00B478E6" w:rsidP="00003F4A">
      <w:pPr>
        <w:pStyle w:val="WABigSubhead"/>
        <w:spacing w:before="120"/>
      </w:pPr>
      <w:r>
        <w:t xml:space="preserve">The </w:t>
      </w:r>
      <w:r w:rsidR="002D47E2">
        <w:t>C</w:t>
      </w:r>
      <w:r>
        <w:t xml:space="preserve">ourt </w:t>
      </w:r>
      <w:r w:rsidR="002D47E2">
        <w:t>O</w:t>
      </w:r>
      <w:r>
        <w:t>rders:</w:t>
      </w:r>
    </w:p>
    <w:p w14:paraId="5347EB3D" w14:textId="77777777" w:rsidR="009B31EB" w:rsidRDefault="004117A8" w:rsidP="00003F4A">
      <w:pPr>
        <w:pStyle w:val="WAsectionheading"/>
        <w:tabs>
          <w:tab w:val="clear" w:pos="540"/>
          <w:tab w:val="left" w:pos="720"/>
          <w:tab w:val="left" w:pos="5040"/>
        </w:tabs>
        <w:spacing w:before="120" w:after="0"/>
        <w:ind w:left="720" w:hanging="720"/>
        <w:rPr>
          <w:sz w:val="22"/>
        </w:rPr>
      </w:pPr>
      <w:r w:rsidRPr="00003F4A">
        <w:rPr>
          <w:rFonts w:cs="Arial"/>
          <w:sz w:val="22"/>
        </w:rPr>
        <w:t>3.</w:t>
      </w:r>
      <w:r w:rsidRPr="00003F4A">
        <w:rPr>
          <w:rFonts w:ascii="Arial Black" w:hAnsi="Arial Black"/>
          <w:sz w:val="22"/>
        </w:rPr>
        <w:tab/>
      </w:r>
      <w:r w:rsidR="00ED3386" w:rsidRPr="00003F4A">
        <w:rPr>
          <w:rFonts w:cs="Arial"/>
          <w:b w:val="0"/>
          <w:sz w:val="22"/>
        </w:rPr>
        <w:t>(</w:t>
      </w:r>
      <w:r w:rsidR="00E21C05" w:rsidRPr="00003F4A">
        <w:rPr>
          <w:rFonts w:cs="Arial"/>
          <w:b w:val="0"/>
          <w:i/>
          <w:sz w:val="22"/>
        </w:rPr>
        <w:t>GAL’s n</w:t>
      </w:r>
      <w:r w:rsidR="009D0441" w:rsidRPr="00003F4A">
        <w:rPr>
          <w:rFonts w:cs="Arial"/>
          <w:b w:val="0"/>
          <w:i/>
          <w:sz w:val="22"/>
        </w:rPr>
        <w:t>ame</w:t>
      </w:r>
      <w:r w:rsidR="00ED3386" w:rsidRPr="00003F4A">
        <w:rPr>
          <w:rFonts w:cs="Arial"/>
          <w:b w:val="0"/>
          <w:sz w:val="22"/>
        </w:rPr>
        <w:t>)</w:t>
      </w:r>
      <w:r w:rsidR="00ED3386" w:rsidRPr="00003F4A">
        <w:rPr>
          <w:rFonts w:cs="Arial"/>
          <w:b w:val="0"/>
          <w:i/>
          <w:sz w:val="22"/>
        </w:rPr>
        <w:t>:</w:t>
      </w:r>
      <w:r w:rsidR="001C262D" w:rsidRPr="00003F4A">
        <w:rPr>
          <w:rFonts w:cs="Arial"/>
          <w:b w:val="0"/>
          <w:i/>
          <w:sz w:val="22"/>
        </w:rPr>
        <w:t xml:space="preserve"> </w:t>
      </w:r>
      <w:r w:rsidR="00ED3386" w:rsidRPr="00003F4A">
        <w:rPr>
          <w:rFonts w:cs="Arial"/>
          <w:b w:val="0"/>
          <w:sz w:val="22"/>
          <w:u w:val="single"/>
        </w:rPr>
        <w:tab/>
      </w:r>
      <w:r w:rsidR="00ED3386" w:rsidRPr="00003F4A">
        <w:rPr>
          <w:rFonts w:cs="Arial"/>
          <w:b w:val="0"/>
          <w:sz w:val="22"/>
        </w:rPr>
        <w:t xml:space="preserve"> </w:t>
      </w:r>
      <w:r w:rsidR="009D0441" w:rsidRPr="00003F4A">
        <w:rPr>
          <w:rFonts w:cs="Arial"/>
          <w:b w:val="0"/>
          <w:sz w:val="22"/>
        </w:rPr>
        <w:t>is</w:t>
      </w:r>
      <w:r w:rsidR="00E175CC" w:rsidRPr="00003F4A">
        <w:rPr>
          <w:rFonts w:cs="Arial"/>
          <w:b w:val="0"/>
          <w:sz w:val="22"/>
        </w:rPr>
        <w:t xml:space="preserve"> appointed </w:t>
      </w:r>
      <w:r w:rsidR="001162AC" w:rsidRPr="00003F4A">
        <w:rPr>
          <w:rFonts w:cs="Arial"/>
          <w:b w:val="0"/>
          <w:sz w:val="22"/>
        </w:rPr>
        <w:t>Guardian ad Litem</w:t>
      </w:r>
      <w:r w:rsidR="009D0441" w:rsidRPr="00003F4A">
        <w:rPr>
          <w:rFonts w:cs="Arial"/>
          <w:b w:val="0"/>
          <w:sz w:val="22"/>
        </w:rPr>
        <w:t xml:space="preserve"> </w:t>
      </w:r>
      <w:r w:rsidR="00520DD1" w:rsidRPr="00003F4A">
        <w:rPr>
          <w:rFonts w:cs="Arial"/>
          <w:b w:val="0"/>
          <w:sz w:val="22"/>
        </w:rPr>
        <w:t xml:space="preserve">(GAL) </w:t>
      </w:r>
      <w:r w:rsidR="00A568B7" w:rsidRPr="00003F4A">
        <w:rPr>
          <w:rFonts w:cs="Arial"/>
          <w:b w:val="0"/>
          <w:sz w:val="22"/>
        </w:rPr>
        <w:t>for</w:t>
      </w:r>
      <w:r w:rsidR="00E175CC" w:rsidRPr="00003F4A">
        <w:rPr>
          <w:rFonts w:cs="Arial"/>
          <w:b w:val="0"/>
          <w:sz w:val="22"/>
        </w:rPr>
        <w:t xml:space="preserve"> the c</w:t>
      </w:r>
      <w:r w:rsidR="00F71DEF" w:rsidRPr="00003F4A">
        <w:rPr>
          <w:rFonts w:cs="Arial"/>
          <w:b w:val="0"/>
          <w:sz w:val="22"/>
        </w:rPr>
        <w:t>hild</w:t>
      </w:r>
      <w:r w:rsidR="009D0441" w:rsidRPr="00003F4A">
        <w:rPr>
          <w:rFonts w:cs="Arial"/>
          <w:b w:val="0"/>
          <w:sz w:val="22"/>
        </w:rPr>
        <w:t xml:space="preserve">ren listed </w:t>
      </w:r>
      <w:r w:rsidR="009A6B20" w:rsidRPr="00003F4A">
        <w:rPr>
          <w:rFonts w:cs="Arial"/>
          <w:b w:val="0"/>
          <w:sz w:val="22"/>
        </w:rPr>
        <w:t xml:space="preserve">in </w:t>
      </w:r>
      <w:r w:rsidR="009A6B20" w:rsidRPr="00003F4A">
        <w:rPr>
          <w:rFonts w:cs="Arial"/>
          <w:sz w:val="22"/>
        </w:rPr>
        <w:t>1</w:t>
      </w:r>
      <w:r w:rsidR="009A6B20" w:rsidRPr="00003F4A">
        <w:rPr>
          <w:rFonts w:cs="Arial"/>
          <w:b w:val="0"/>
          <w:sz w:val="22"/>
        </w:rPr>
        <w:t xml:space="preserve"> above</w:t>
      </w:r>
      <w:r w:rsidR="009D0441" w:rsidRPr="00003F4A">
        <w:rPr>
          <w:rFonts w:cs="Arial"/>
          <w:b w:val="0"/>
          <w:sz w:val="22"/>
        </w:rPr>
        <w:t>.</w:t>
      </w:r>
      <w:r w:rsidR="009B31EB" w:rsidRPr="00003F4A">
        <w:rPr>
          <w:rFonts w:cs="Arial"/>
          <w:b w:val="0"/>
          <w:sz w:val="22"/>
        </w:rPr>
        <w:t xml:space="preserve"> The </w:t>
      </w:r>
      <w:r w:rsidR="00520DD1" w:rsidRPr="00003F4A">
        <w:rPr>
          <w:rFonts w:cs="Arial"/>
          <w:b w:val="0"/>
          <w:sz w:val="22"/>
        </w:rPr>
        <w:t xml:space="preserve">GAL </w:t>
      </w:r>
      <w:r w:rsidR="009B31EB" w:rsidRPr="00003F4A">
        <w:rPr>
          <w:rFonts w:cs="Arial"/>
          <w:b w:val="0"/>
          <w:sz w:val="22"/>
        </w:rPr>
        <w:t>must always act in the children’s best interests.</w:t>
      </w:r>
      <w:r w:rsidR="009B31EB" w:rsidRPr="00003F4A">
        <w:rPr>
          <w:sz w:val="22"/>
        </w:rPr>
        <w:t xml:space="preserve"> </w:t>
      </w:r>
    </w:p>
    <w:p w14:paraId="22D75390" w14:textId="77777777" w:rsidR="00BF44E1" w:rsidRPr="00003F4A" w:rsidRDefault="00BF44E1" w:rsidP="00003F4A">
      <w:pPr>
        <w:pStyle w:val="WAsectionheading"/>
        <w:tabs>
          <w:tab w:val="clear" w:pos="540"/>
          <w:tab w:val="left" w:pos="720"/>
          <w:tab w:val="left" w:pos="5040"/>
        </w:tabs>
        <w:spacing w:before="120" w:after="0"/>
        <w:ind w:left="720" w:hanging="720"/>
        <w:rPr>
          <w:sz w:val="22"/>
        </w:rPr>
      </w:pPr>
    </w:p>
    <w:p w14:paraId="091877C1" w14:textId="77777777" w:rsidR="00D25D1C" w:rsidRPr="00003F4A" w:rsidRDefault="004117A8" w:rsidP="00003F4A">
      <w:pPr>
        <w:pStyle w:val="WAsectionheading"/>
        <w:tabs>
          <w:tab w:val="clear" w:pos="540"/>
        </w:tabs>
        <w:spacing w:before="120" w:after="0"/>
        <w:rPr>
          <w:rFonts w:cs="Arial"/>
          <w:sz w:val="22"/>
        </w:rPr>
      </w:pPr>
      <w:r w:rsidRPr="00003F4A">
        <w:rPr>
          <w:rFonts w:cs="Arial"/>
          <w:sz w:val="22"/>
        </w:rPr>
        <w:lastRenderedPageBreak/>
        <w:t>4.</w:t>
      </w:r>
      <w:r w:rsidRPr="00003F4A">
        <w:rPr>
          <w:rFonts w:cs="Arial"/>
          <w:sz w:val="22"/>
        </w:rPr>
        <w:tab/>
      </w:r>
      <w:r w:rsidR="00520DD1" w:rsidRPr="00003F4A">
        <w:rPr>
          <w:rFonts w:cs="Arial"/>
          <w:sz w:val="22"/>
        </w:rPr>
        <w:t>GAL</w:t>
      </w:r>
      <w:r w:rsidR="00D25D1C" w:rsidRPr="00003F4A">
        <w:rPr>
          <w:rFonts w:cs="Arial"/>
          <w:sz w:val="22"/>
        </w:rPr>
        <w:t>’s Rights</w:t>
      </w:r>
    </w:p>
    <w:p w14:paraId="0AB6CC82" w14:textId="77777777" w:rsidR="00CD0C28" w:rsidRPr="00003F4A" w:rsidRDefault="00D25D1C" w:rsidP="00003F4A">
      <w:pPr>
        <w:pStyle w:val="WABody38flush"/>
        <w:spacing w:before="80"/>
        <w:ind w:left="720"/>
        <w:rPr>
          <w:szCs w:val="22"/>
        </w:rPr>
      </w:pPr>
      <w:r w:rsidRPr="00003F4A">
        <w:rPr>
          <w:szCs w:val="22"/>
        </w:rPr>
        <w:t xml:space="preserve">All parties must </w:t>
      </w:r>
      <w:r w:rsidR="00520DD1" w:rsidRPr="00003F4A">
        <w:rPr>
          <w:szCs w:val="22"/>
        </w:rPr>
        <w:t xml:space="preserve">serve </w:t>
      </w:r>
      <w:r w:rsidRPr="00003F4A">
        <w:rPr>
          <w:szCs w:val="22"/>
        </w:rPr>
        <w:t>the Guardian ad Litem</w:t>
      </w:r>
      <w:r w:rsidR="00520DD1" w:rsidRPr="00003F4A">
        <w:rPr>
          <w:szCs w:val="22"/>
        </w:rPr>
        <w:t xml:space="preserve"> (GAL) with</w:t>
      </w:r>
      <w:r w:rsidR="00CD0C28" w:rsidRPr="00003F4A">
        <w:rPr>
          <w:szCs w:val="22"/>
        </w:rPr>
        <w:t>:</w:t>
      </w:r>
      <w:r w:rsidRPr="00003F4A">
        <w:rPr>
          <w:szCs w:val="22"/>
        </w:rPr>
        <w:t xml:space="preserve"> </w:t>
      </w:r>
    </w:p>
    <w:p w14:paraId="21D03CD8" w14:textId="77777777" w:rsidR="00CD0C28" w:rsidRPr="00003F4A" w:rsidRDefault="00CD0C28" w:rsidP="00003F4A">
      <w:pPr>
        <w:numPr>
          <w:ilvl w:val="0"/>
          <w:numId w:val="20"/>
        </w:numPr>
        <w:overflowPunct w:val="0"/>
        <w:autoSpaceDE w:val="0"/>
        <w:autoSpaceDN w:val="0"/>
        <w:adjustRightInd w:val="0"/>
        <w:spacing w:before="20" w:after="0"/>
        <w:ind w:left="1440"/>
        <w:textAlignment w:val="baseline"/>
        <w:rPr>
          <w:rFonts w:ascii="Arial" w:hAnsi="Arial"/>
          <w:sz w:val="22"/>
          <w:szCs w:val="22"/>
        </w:rPr>
      </w:pPr>
      <w:r w:rsidRPr="00003F4A">
        <w:rPr>
          <w:rFonts w:ascii="Arial" w:hAnsi="Arial"/>
          <w:sz w:val="22"/>
          <w:szCs w:val="22"/>
        </w:rPr>
        <w:t xml:space="preserve">Notice of any court hearing </w:t>
      </w:r>
      <w:r w:rsidR="00FB71EA" w:rsidRPr="00003F4A">
        <w:rPr>
          <w:rFonts w:ascii="Arial" w:hAnsi="Arial"/>
          <w:sz w:val="22"/>
          <w:szCs w:val="22"/>
        </w:rPr>
        <w:t xml:space="preserve">or proposed agreement </w:t>
      </w:r>
      <w:r w:rsidRPr="00003F4A">
        <w:rPr>
          <w:rFonts w:ascii="Arial" w:hAnsi="Arial"/>
          <w:sz w:val="22"/>
          <w:szCs w:val="22"/>
        </w:rPr>
        <w:t>involving these children, and</w:t>
      </w:r>
    </w:p>
    <w:p w14:paraId="4CBAE4FD" w14:textId="77777777" w:rsidR="00CD0C28" w:rsidRPr="009D0441" w:rsidRDefault="00CD0C28" w:rsidP="00003F4A">
      <w:pPr>
        <w:numPr>
          <w:ilvl w:val="0"/>
          <w:numId w:val="20"/>
        </w:numPr>
        <w:overflowPunct w:val="0"/>
        <w:autoSpaceDE w:val="0"/>
        <w:autoSpaceDN w:val="0"/>
        <w:adjustRightInd w:val="0"/>
        <w:spacing w:before="20" w:after="0"/>
        <w:ind w:left="1440"/>
        <w:textAlignment w:val="baseline"/>
        <w:rPr>
          <w:rFonts w:ascii="Arial" w:hAnsi="Arial"/>
          <w:spacing w:val="-2"/>
          <w:sz w:val="22"/>
        </w:rPr>
      </w:pPr>
      <w:r w:rsidRPr="009D0441">
        <w:rPr>
          <w:rFonts w:ascii="Arial" w:hAnsi="Arial"/>
          <w:spacing w:val="-2"/>
          <w:sz w:val="22"/>
        </w:rPr>
        <w:t>C</w:t>
      </w:r>
      <w:r>
        <w:rPr>
          <w:rFonts w:ascii="Arial" w:hAnsi="Arial"/>
          <w:spacing w:val="-2"/>
          <w:sz w:val="22"/>
        </w:rPr>
        <w:t xml:space="preserve">opies </w:t>
      </w:r>
      <w:r w:rsidRPr="009D0441">
        <w:rPr>
          <w:rFonts w:ascii="Arial" w:hAnsi="Arial"/>
          <w:spacing w:val="-2"/>
          <w:sz w:val="22"/>
        </w:rPr>
        <w:t xml:space="preserve">of all </w:t>
      </w:r>
      <w:r>
        <w:rPr>
          <w:rFonts w:ascii="Arial" w:hAnsi="Arial"/>
          <w:spacing w:val="-2"/>
          <w:sz w:val="22"/>
        </w:rPr>
        <w:t xml:space="preserve">documents </w:t>
      </w:r>
      <w:r w:rsidR="00520DD1">
        <w:rPr>
          <w:rFonts w:ascii="Arial" w:hAnsi="Arial"/>
          <w:spacing w:val="-2"/>
          <w:sz w:val="22"/>
        </w:rPr>
        <w:t xml:space="preserve">they file </w:t>
      </w:r>
      <w:r>
        <w:rPr>
          <w:rFonts w:ascii="Arial" w:hAnsi="Arial"/>
          <w:spacing w:val="-2"/>
          <w:sz w:val="22"/>
        </w:rPr>
        <w:t xml:space="preserve">in </w:t>
      </w:r>
      <w:r w:rsidRPr="009D0441">
        <w:rPr>
          <w:rFonts w:ascii="Arial" w:hAnsi="Arial"/>
          <w:spacing w:val="-2"/>
          <w:sz w:val="22"/>
        </w:rPr>
        <w:t>this case</w:t>
      </w:r>
      <w:r>
        <w:rPr>
          <w:rFonts w:ascii="Arial" w:hAnsi="Arial"/>
          <w:spacing w:val="-2"/>
          <w:sz w:val="22"/>
        </w:rPr>
        <w:t>.</w:t>
      </w:r>
      <w:r w:rsidRPr="009D0441">
        <w:rPr>
          <w:rFonts w:ascii="Arial" w:hAnsi="Arial"/>
          <w:sz w:val="22"/>
        </w:rPr>
        <w:t xml:space="preserve"> </w:t>
      </w:r>
    </w:p>
    <w:p w14:paraId="38EF926E" w14:textId="77777777" w:rsidR="00D25D1C" w:rsidRDefault="00CD0C28" w:rsidP="00003F4A">
      <w:pPr>
        <w:pStyle w:val="WABody38flush"/>
        <w:spacing w:before="60"/>
        <w:ind w:left="720"/>
      </w:pPr>
      <w:r>
        <w:t xml:space="preserve">The court clerk must give the </w:t>
      </w:r>
      <w:r w:rsidR="00520DD1">
        <w:t xml:space="preserve">GAL </w:t>
      </w:r>
      <w:r>
        <w:t xml:space="preserve">free, certified copies of this </w:t>
      </w:r>
      <w:r w:rsidRPr="00C251B9">
        <w:rPr>
          <w:i/>
        </w:rPr>
        <w:t>Order</w:t>
      </w:r>
      <w:r>
        <w:t>, upon request.</w:t>
      </w:r>
    </w:p>
    <w:p w14:paraId="653C3B0D" w14:textId="77777777" w:rsidR="00206EE2" w:rsidRDefault="00206EE2" w:rsidP="00003F4A">
      <w:pPr>
        <w:pStyle w:val="WABody38flush"/>
        <w:spacing w:before="60"/>
        <w:ind w:left="720"/>
      </w:pPr>
    </w:p>
    <w:p w14:paraId="59D15B9A" w14:textId="77777777" w:rsidR="00F71DEF" w:rsidRPr="00003F4A" w:rsidRDefault="004117A8" w:rsidP="00003F4A">
      <w:pPr>
        <w:pStyle w:val="WAsectionheading"/>
        <w:tabs>
          <w:tab w:val="clear" w:pos="540"/>
          <w:tab w:val="left" w:pos="720"/>
        </w:tabs>
        <w:spacing w:before="120" w:after="0"/>
        <w:rPr>
          <w:rFonts w:cs="Arial"/>
          <w:sz w:val="22"/>
        </w:rPr>
      </w:pPr>
      <w:r w:rsidRPr="00003F4A">
        <w:rPr>
          <w:rFonts w:cs="Arial"/>
          <w:sz w:val="22"/>
        </w:rPr>
        <w:t>5.</w:t>
      </w:r>
      <w:r w:rsidRPr="00003F4A">
        <w:rPr>
          <w:rFonts w:cs="Arial"/>
          <w:sz w:val="22"/>
        </w:rPr>
        <w:tab/>
      </w:r>
      <w:r w:rsidR="00F71DEF" w:rsidRPr="00003F4A">
        <w:rPr>
          <w:rFonts w:cs="Arial"/>
          <w:sz w:val="22"/>
        </w:rPr>
        <w:t>G</w:t>
      </w:r>
      <w:r w:rsidR="00520DD1" w:rsidRPr="00003F4A">
        <w:rPr>
          <w:rFonts w:cs="Arial"/>
          <w:sz w:val="22"/>
        </w:rPr>
        <w:t>AL</w:t>
      </w:r>
      <w:r w:rsidR="00F51D94" w:rsidRPr="00003F4A">
        <w:rPr>
          <w:rFonts w:cs="Arial"/>
          <w:sz w:val="22"/>
        </w:rPr>
        <w:t xml:space="preserve">’s </w:t>
      </w:r>
      <w:r w:rsidR="00DA304E" w:rsidRPr="00003F4A">
        <w:rPr>
          <w:rFonts w:cs="Arial"/>
          <w:sz w:val="22"/>
        </w:rPr>
        <w:t>D</w:t>
      </w:r>
      <w:r w:rsidR="00F51D94" w:rsidRPr="00003F4A">
        <w:rPr>
          <w:rFonts w:cs="Arial"/>
          <w:sz w:val="22"/>
        </w:rPr>
        <w:t>uties</w:t>
      </w:r>
    </w:p>
    <w:p w14:paraId="4FB41463" w14:textId="77777777" w:rsidR="00D25D1C" w:rsidRPr="007B2D34" w:rsidRDefault="00D25D1C" w:rsidP="00003F4A">
      <w:pPr>
        <w:spacing w:before="120" w:after="0"/>
        <w:ind w:left="720"/>
        <w:rPr>
          <w:rFonts w:ascii="Arial" w:hAnsi="Arial" w:cs="Arial"/>
          <w:spacing w:val="-2"/>
          <w:sz w:val="22"/>
          <w:szCs w:val="22"/>
        </w:rPr>
      </w:pPr>
      <w:r w:rsidRPr="007B2D34">
        <w:rPr>
          <w:rFonts w:ascii="Arial" w:hAnsi="Arial" w:cs="Arial"/>
          <w:spacing w:val="-2"/>
          <w:sz w:val="22"/>
          <w:szCs w:val="22"/>
        </w:rPr>
        <w:t xml:space="preserve">The Guardian ad Litem’s </w:t>
      </w:r>
      <w:r w:rsidR="00520DD1" w:rsidRPr="007B2D34">
        <w:rPr>
          <w:rFonts w:ascii="Arial" w:hAnsi="Arial" w:cs="Arial"/>
          <w:spacing w:val="-2"/>
          <w:sz w:val="22"/>
          <w:szCs w:val="22"/>
        </w:rPr>
        <w:t xml:space="preserve">(GAL’s) </w:t>
      </w:r>
      <w:r w:rsidRPr="007B2D34">
        <w:rPr>
          <w:rFonts w:ascii="Arial" w:hAnsi="Arial" w:cs="Arial"/>
          <w:spacing w:val="-2"/>
          <w:sz w:val="22"/>
          <w:szCs w:val="22"/>
        </w:rPr>
        <w:t>duties include:</w:t>
      </w:r>
    </w:p>
    <w:p w14:paraId="4A7EF3F4" w14:textId="77777777" w:rsidR="00D25D1C" w:rsidRPr="00003F4A" w:rsidRDefault="00D25D1C" w:rsidP="00003F4A">
      <w:pPr>
        <w:pStyle w:val="ColorfulList-Accent11"/>
        <w:numPr>
          <w:ilvl w:val="0"/>
          <w:numId w:val="10"/>
        </w:numPr>
        <w:spacing w:before="60"/>
        <w:ind w:left="1440"/>
        <w:contextualSpacing w:val="0"/>
        <w:rPr>
          <w:rFonts w:ascii="Arial" w:hAnsi="Arial" w:cs="Arial"/>
          <w:spacing w:val="-2"/>
          <w:sz w:val="22"/>
          <w:szCs w:val="22"/>
        </w:rPr>
      </w:pPr>
      <w:r w:rsidRPr="00AF44C5">
        <w:rPr>
          <w:rFonts w:ascii="Arial" w:hAnsi="Arial" w:cs="Arial"/>
          <w:spacing w:val="-2"/>
          <w:sz w:val="22"/>
          <w:szCs w:val="22"/>
        </w:rPr>
        <w:t xml:space="preserve">Going to all court hearings and pretrial conferences for this case </w:t>
      </w:r>
      <w:r w:rsidR="009004AC" w:rsidRPr="00AF44C5">
        <w:rPr>
          <w:rFonts w:ascii="Arial" w:hAnsi="Arial" w:cs="Arial"/>
          <w:spacing w:val="-2"/>
          <w:sz w:val="22"/>
          <w:szCs w:val="22"/>
        </w:rPr>
        <w:t>that are related to the children</w:t>
      </w:r>
      <w:r w:rsidRPr="00003F4A">
        <w:rPr>
          <w:rFonts w:ascii="Arial" w:hAnsi="Arial" w:cs="Arial"/>
          <w:spacing w:val="-2"/>
          <w:sz w:val="22"/>
          <w:szCs w:val="22"/>
        </w:rPr>
        <w:t>, unless the court says otherwise, and</w:t>
      </w:r>
    </w:p>
    <w:p w14:paraId="0361B741" w14:textId="77777777" w:rsidR="001918BD" w:rsidRPr="00003F4A" w:rsidRDefault="001918BD" w:rsidP="00003F4A">
      <w:pPr>
        <w:pStyle w:val="ColorfulList-Accent11"/>
        <w:numPr>
          <w:ilvl w:val="0"/>
          <w:numId w:val="10"/>
        </w:numPr>
        <w:spacing w:before="60"/>
        <w:ind w:left="1440"/>
        <w:contextualSpacing w:val="0"/>
        <w:rPr>
          <w:rFonts w:ascii="Arial" w:hAnsi="Arial" w:cs="Arial"/>
          <w:spacing w:val="-2"/>
          <w:sz w:val="22"/>
          <w:szCs w:val="22"/>
        </w:rPr>
      </w:pPr>
      <w:r w:rsidRPr="00003F4A">
        <w:rPr>
          <w:rFonts w:ascii="Arial" w:hAnsi="Arial" w:cs="Arial"/>
          <w:spacing w:val="-2"/>
          <w:sz w:val="22"/>
          <w:szCs w:val="22"/>
        </w:rPr>
        <w:t>Investigating and reporting factual information to the court on issues set out below.</w:t>
      </w:r>
    </w:p>
    <w:p w14:paraId="56BFE365" w14:textId="77777777" w:rsidR="003E22DC" w:rsidRPr="00AF44C5" w:rsidRDefault="00F71DEF" w:rsidP="00003F4A">
      <w:pPr>
        <w:tabs>
          <w:tab w:val="left" w:pos="0"/>
          <w:tab w:val="left" w:pos="540"/>
          <w:tab w:val="left" w:pos="1440"/>
          <w:tab w:val="left" w:pos="3600"/>
          <w:tab w:val="left" w:pos="5904"/>
          <w:tab w:val="left" w:pos="6624"/>
          <w:tab w:val="left" w:pos="7056"/>
          <w:tab w:val="left" w:pos="10080"/>
        </w:tabs>
        <w:suppressAutoHyphens/>
        <w:spacing w:before="120" w:after="0"/>
        <w:ind w:left="713"/>
        <w:rPr>
          <w:rFonts w:ascii="Arial" w:hAnsi="Arial" w:cs="Arial"/>
          <w:spacing w:val="-2"/>
          <w:sz w:val="22"/>
          <w:szCs w:val="22"/>
        </w:rPr>
      </w:pPr>
      <w:r w:rsidRPr="00003F4A">
        <w:rPr>
          <w:rFonts w:ascii="Arial" w:hAnsi="Arial" w:cs="Arial"/>
          <w:spacing w:val="-2"/>
          <w:sz w:val="22"/>
          <w:szCs w:val="22"/>
        </w:rPr>
        <w:t xml:space="preserve">The </w:t>
      </w:r>
      <w:r w:rsidR="00520DD1" w:rsidRPr="00003F4A">
        <w:rPr>
          <w:rFonts w:ascii="Arial" w:hAnsi="Arial" w:cs="Arial"/>
          <w:spacing w:val="-2"/>
          <w:sz w:val="22"/>
          <w:szCs w:val="22"/>
        </w:rPr>
        <w:t xml:space="preserve">GAL </w:t>
      </w:r>
      <w:r w:rsidR="00E76F8C" w:rsidRPr="00003F4A">
        <w:rPr>
          <w:rFonts w:ascii="Arial" w:hAnsi="Arial" w:cs="Arial"/>
          <w:spacing w:val="-2"/>
          <w:sz w:val="22"/>
          <w:szCs w:val="22"/>
        </w:rPr>
        <w:t>is ordered to</w:t>
      </w:r>
      <w:r w:rsidRPr="00003F4A">
        <w:rPr>
          <w:rFonts w:ascii="Arial" w:hAnsi="Arial" w:cs="Arial"/>
          <w:spacing w:val="-2"/>
          <w:sz w:val="22"/>
          <w:szCs w:val="22"/>
        </w:rPr>
        <w:t xml:space="preserve"> investigate </w:t>
      </w:r>
      <w:r w:rsidR="00E76F8C" w:rsidRPr="00003F4A">
        <w:rPr>
          <w:rFonts w:ascii="Arial" w:hAnsi="Arial" w:cs="Arial"/>
          <w:spacing w:val="-2"/>
          <w:sz w:val="22"/>
          <w:szCs w:val="22"/>
        </w:rPr>
        <w:t xml:space="preserve">and file a report </w:t>
      </w:r>
      <w:r w:rsidR="00520DD1" w:rsidRPr="00003F4A">
        <w:rPr>
          <w:rFonts w:ascii="Arial" w:hAnsi="Arial" w:cs="Arial"/>
          <w:spacing w:val="-2"/>
          <w:sz w:val="22"/>
          <w:szCs w:val="22"/>
        </w:rPr>
        <w:t xml:space="preserve">only on the </w:t>
      </w:r>
      <w:r w:rsidR="00C251B9" w:rsidRPr="00003F4A">
        <w:rPr>
          <w:rFonts w:ascii="Arial" w:hAnsi="Arial" w:cs="Arial"/>
          <w:spacing w:val="-2"/>
          <w:sz w:val="22"/>
          <w:szCs w:val="22"/>
        </w:rPr>
        <w:t>issues</w:t>
      </w:r>
      <w:r w:rsidR="00520DD1" w:rsidRPr="00003F4A">
        <w:rPr>
          <w:rFonts w:ascii="Arial" w:hAnsi="Arial" w:cs="Arial"/>
          <w:spacing w:val="-2"/>
          <w:sz w:val="22"/>
          <w:szCs w:val="22"/>
        </w:rPr>
        <w:t xml:space="preserve"> checked below</w:t>
      </w:r>
      <w:r w:rsidR="00A74CCF" w:rsidRPr="00003F4A">
        <w:rPr>
          <w:rFonts w:ascii="Arial" w:hAnsi="Arial" w:cs="Arial"/>
          <w:spacing w:val="-2"/>
          <w:sz w:val="22"/>
          <w:szCs w:val="22"/>
        </w:rPr>
        <w:t>,</w:t>
      </w:r>
      <w:r w:rsidR="00520DD1" w:rsidRPr="00003F4A">
        <w:rPr>
          <w:rFonts w:ascii="Arial" w:hAnsi="Arial" w:cs="Arial"/>
          <w:spacing w:val="-2"/>
          <w:sz w:val="22"/>
          <w:szCs w:val="22"/>
        </w:rPr>
        <w:t xml:space="preserve"> unless </w:t>
      </w:r>
      <w:r w:rsidR="00E56C25" w:rsidRPr="00003F4A">
        <w:rPr>
          <w:rFonts w:ascii="Arial" w:hAnsi="Arial" w:cs="Arial"/>
          <w:spacing w:val="-2"/>
          <w:sz w:val="22"/>
          <w:szCs w:val="22"/>
        </w:rPr>
        <w:t xml:space="preserve">the court approves investigation into other issues </w:t>
      </w:r>
      <w:r w:rsidR="00311B29" w:rsidRPr="00003F4A">
        <w:rPr>
          <w:rFonts w:ascii="Arial" w:hAnsi="Arial" w:cs="Arial"/>
          <w:spacing w:val="-2"/>
          <w:sz w:val="22"/>
          <w:szCs w:val="22"/>
        </w:rPr>
        <w:t>(</w:t>
      </w:r>
      <w:r w:rsidR="00311B29" w:rsidRPr="00AF44C5">
        <w:rPr>
          <w:rFonts w:ascii="Arial" w:hAnsi="Arial" w:cs="Arial"/>
          <w:i/>
          <w:spacing w:val="-2"/>
          <w:sz w:val="22"/>
          <w:szCs w:val="22"/>
        </w:rPr>
        <w:t>check all that apply</w:t>
      </w:r>
      <w:r w:rsidR="00311B29" w:rsidRPr="00003F4A">
        <w:rPr>
          <w:rFonts w:ascii="Arial" w:hAnsi="Arial" w:cs="Arial"/>
          <w:spacing w:val="-2"/>
          <w:sz w:val="22"/>
          <w:szCs w:val="22"/>
        </w:rPr>
        <w:t>)</w:t>
      </w:r>
      <w:r w:rsidR="003E22DC" w:rsidRPr="00AF44C5">
        <w:rPr>
          <w:rFonts w:ascii="Arial" w:hAnsi="Arial" w:cs="Arial"/>
          <w:i/>
          <w:spacing w:val="-2"/>
          <w:sz w:val="22"/>
          <w:szCs w:val="22"/>
        </w:rPr>
        <w:t>:</w:t>
      </w:r>
    </w:p>
    <w:p w14:paraId="1A838F08" w14:textId="77777777" w:rsidR="003E22DC" w:rsidRPr="007B2D34" w:rsidRDefault="00377662" w:rsidP="00003F4A">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003F4A">
        <w:rPr>
          <w:szCs w:val="22"/>
        </w:rPr>
        <w:t>[  ]</w:t>
      </w:r>
      <w:r w:rsidR="00311B29" w:rsidRPr="007B2D34">
        <w:rPr>
          <w:szCs w:val="22"/>
        </w:rPr>
        <w:tab/>
      </w:r>
      <w:r w:rsidR="00BF3C5A" w:rsidRPr="007B2D34">
        <w:rPr>
          <w:szCs w:val="22"/>
        </w:rPr>
        <w:t>All issues related to making</w:t>
      </w:r>
      <w:r w:rsidR="003E22DC" w:rsidRPr="007B2D34">
        <w:rPr>
          <w:szCs w:val="22"/>
        </w:rPr>
        <w:t xml:space="preserve"> a parenting plan</w:t>
      </w:r>
      <w:r w:rsidR="00BF3C5A" w:rsidRPr="007B2D34">
        <w:rPr>
          <w:szCs w:val="22"/>
        </w:rPr>
        <w:t xml:space="preserve"> for these</w:t>
      </w:r>
      <w:r w:rsidR="00BF3C5A" w:rsidRPr="00AF44C5">
        <w:rPr>
          <w:szCs w:val="22"/>
        </w:rPr>
        <w:t xml:space="preserve"> children</w:t>
      </w:r>
      <w:r w:rsidR="006E0337" w:rsidRPr="00AF44C5">
        <w:rPr>
          <w:szCs w:val="22"/>
        </w:rPr>
        <w:t xml:space="preserve"> including any of the issues below whether they are specifically checked or not</w:t>
      </w:r>
      <w:r w:rsidR="00A32673">
        <w:rPr>
          <w:szCs w:val="22"/>
        </w:rPr>
        <w:t>:</w:t>
      </w:r>
    </w:p>
    <w:p w14:paraId="4412EA9E" w14:textId="77777777" w:rsidR="006E0337" w:rsidRPr="007B2D34" w:rsidRDefault="006E0337" w:rsidP="00003F4A">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7B2D34">
        <w:rPr>
          <w:szCs w:val="22"/>
        </w:rPr>
        <w:t>[  ]</w:t>
      </w:r>
      <w:r w:rsidRPr="007B2D34">
        <w:rPr>
          <w:szCs w:val="22"/>
        </w:rPr>
        <w:tab/>
        <w:t>Only the issues that are checked below</w:t>
      </w:r>
      <w:r w:rsidR="00A32673">
        <w:rPr>
          <w:szCs w:val="22"/>
        </w:rPr>
        <w:t>:</w:t>
      </w:r>
    </w:p>
    <w:p w14:paraId="24BF7888" w14:textId="77777777" w:rsidR="006E0337" w:rsidRPr="007B2D34" w:rsidRDefault="006E0337"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zCs w:val="22"/>
        </w:rPr>
      </w:pPr>
      <w:r w:rsidRPr="007B2D34">
        <w:rPr>
          <w:szCs w:val="22"/>
        </w:rPr>
        <w:t>[  ]</w:t>
      </w:r>
      <w:r w:rsidRPr="007B2D34">
        <w:rPr>
          <w:szCs w:val="22"/>
        </w:rPr>
        <w:tab/>
        <w:t>Parenting abilities</w:t>
      </w:r>
      <w:r w:rsidRPr="007B2D34">
        <w:rPr>
          <w:szCs w:val="22"/>
        </w:rPr>
        <w:tab/>
      </w:r>
      <w:r w:rsidR="00377662" w:rsidRPr="007B2D34">
        <w:rPr>
          <w:szCs w:val="22"/>
        </w:rPr>
        <w:t>[  ]</w:t>
      </w:r>
      <w:r w:rsidRPr="007B2D34">
        <w:rPr>
          <w:szCs w:val="22"/>
        </w:rPr>
        <w:t xml:space="preserve"> </w:t>
      </w:r>
      <w:r w:rsidRPr="007B2D34">
        <w:rPr>
          <w:spacing w:val="-2"/>
          <w:szCs w:val="22"/>
        </w:rPr>
        <w:t xml:space="preserve">Petitioner   </w:t>
      </w:r>
      <w:r w:rsidR="00377662" w:rsidRPr="007B2D34">
        <w:rPr>
          <w:szCs w:val="22"/>
        </w:rPr>
        <w:t>[  ]</w:t>
      </w:r>
      <w:r w:rsidRPr="007B2D34">
        <w:rPr>
          <w:szCs w:val="22"/>
        </w:rPr>
        <w:t xml:space="preserve"> </w:t>
      </w:r>
      <w:r w:rsidRPr="007B2D34">
        <w:rPr>
          <w:spacing w:val="-2"/>
          <w:szCs w:val="22"/>
        </w:rPr>
        <w:t>Respondent</w:t>
      </w:r>
    </w:p>
    <w:p w14:paraId="607FB7AC" w14:textId="77777777" w:rsidR="006E0337" w:rsidRPr="007B2D34" w:rsidRDefault="00377662"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rPr>
      </w:pPr>
      <w:r w:rsidRPr="007B2D34">
        <w:rPr>
          <w:szCs w:val="22"/>
        </w:rPr>
        <w:t>[  ]</w:t>
      </w:r>
      <w:r w:rsidR="006E0337" w:rsidRPr="007B2D34">
        <w:rPr>
          <w:szCs w:val="22"/>
        </w:rPr>
        <w:tab/>
      </w:r>
      <w:r w:rsidR="006E0337" w:rsidRPr="007B2D34">
        <w:rPr>
          <w:spacing w:val="-2"/>
          <w:szCs w:val="22"/>
        </w:rPr>
        <w:t>Abandonment or neglect by</w:t>
      </w:r>
      <w:r w:rsidR="006E0337" w:rsidRPr="00003F4A">
        <w:rPr>
          <w:spacing w:val="-2"/>
          <w:szCs w:val="22"/>
        </w:rPr>
        <w:tab/>
      </w:r>
      <w:r w:rsidRPr="00003F4A">
        <w:rPr>
          <w:szCs w:val="22"/>
        </w:rPr>
        <w:t>[  ]</w:t>
      </w:r>
      <w:r w:rsidR="006E0337" w:rsidRPr="007B2D34">
        <w:rPr>
          <w:szCs w:val="22"/>
        </w:rPr>
        <w:t xml:space="preserve"> </w:t>
      </w:r>
      <w:r w:rsidR="006E0337" w:rsidRPr="007B2D34">
        <w:rPr>
          <w:spacing w:val="-2"/>
          <w:szCs w:val="22"/>
        </w:rPr>
        <w:t xml:space="preserve">Petitioner   </w:t>
      </w:r>
      <w:r w:rsidRPr="007B2D34">
        <w:rPr>
          <w:szCs w:val="22"/>
        </w:rPr>
        <w:t>[  ]</w:t>
      </w:r>
      <w:r w:rsidR="006E0337" w:rsidRPr="007B2D34">
        <w:rPr>
          <w:szCs w:val="22"/>
        </w:rPr>
        <w:t xml:space="preserve"> </w:t>
      </w:r>
      <w:r w:rsidR="006E0337" w:rsidRPr="007B2D34">
        <w:rPr>
          <w:spacing w:val="-2"/>
          <w:szCs w:val="22"/>
        </w:rPr>
        <w:t>Respondent</w:t>
      </w:r>
    </w:p>
    <w:p w14:paraId="1EB61927" w14:textId="77777777" w:rsidR="006E0337" w:rsidRPr="00003F4A" w:rsidRDefault="00377662"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u w:val="single"/>
        </w:rPr>
      </w:pPr>
      <w:r w:rsidRPr="007B2D34">
        <w:rPr>
          <w:szCs w:val="22"/>
        </w:rPr>
        <w:t>[  ]</w:t>
      </w:r>
      <w:r w:rsidR="006E0337" w:rsidRPr="007B2D34">
        <w:rPr>
          <w:szCs w:val="22"/>
        </w:rPr>
        <w:tab/>
      </w:r>
      <w:r w:rsidR="006E0337" w:rsidRPr="007B2D34">
        <w:rPr>
          <w:spacing w:val="-2"/>
          <w:szCs w:val="22"/>
        </w:rPr>
        <w:t>Criminal history of</w:t>
      </w:r>
      <w:r w:rsidR="006E0337" w:rsidRPr="007B2D34">
        <w:rPr>
          <w:spacing w:val="-2"/>
          <w:szCs w:val="22"/>
        </w:rPr>
        <w:tab/>
      </w:r>
      <w:r w:rsidRPr="007B2D34">
        <w:rPr>
          <w:szCs w:val="22"/>
        </w:rPr>
        <w:t>[  ]</w:t>
      </w:r>
      <w:r w:rsidR="006E0337" w:rsidRPr="007B2D34">
        <w:rPr>
          <w:spacing w:val="-2"/>
          <w:szCs w:val="22"/>
        </w:rPr>
        <w:t xml:space="preserve"> Pet.   </w:t>
      </w:r>
      <w:r w:rsidRPr="007B2D34">
        <w:rPr>
          <w:szCs w:val="22"/>
        </w:rPr>
        <w:t>[  ]</w:t>
      </w:r>
      <w:r w:rsidR="006E0337" w:rsidRPr="007B2D34">
        <w:rPr>
          <w:szCs w:val="22"/>
        </w:rPr>
        <w:t xml:space="preserve"> </w:t>
      </w:r>
      <w:r w:rsidR="006E0337" w:rsidRPr="007B2D34">
        <w:rPr>
          <w:spacing w:val="-2"/>
          <w:szCs w:val="22"/>
        </w:rPr>
        <w:t xml:space="preserve">Resp.   </w:t>
      </w:r>
      <w:r w:rsidRPr="007B2D34">
        <w:rPr>
          <w:szCs w:val="22"/>
        </w:rPr>
        <w:t>[  ]</w:t>
      </w:r>
      <w:r w:rsidR="006E0337" w:rsidRPr="007B2D34">
        <w:rPr>
          <w:szCs w:val="22"/>
        </w:rPr>
        <w:t xml:space="preserve"> </w:t>
      </w:r>
      <w:r w:rsidR="006E0337" w:rsidRPr="007B2D34">
        <w:rPr>
          <w:spacing w:val="-2"/>
          <w:szCs w:val="22"/>
        </w:rPr>
        <w:t xml:space="preserve">Other: </w:t>
      </w:r>
      <w:r w:rsidR="006E0337" w:rsidRPr="007B2D34">
        <w:rPr>
          <w:spacing w:val="-2"/>
          <w:szCs w:val="22"/>
          <w:u w:val="single"/>
        </w:rPr>
        <w:tab/>
      </w:r>
    </w:p>
    <w:p w14:paraId="4AEFB493" w14:textId="77777777" w:rsidR="006E0337" w:rsidRPr="007B2D34" w:rsidRDefault="00377662"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rPr>
      </w:pPr>
      <w:r w:rsidRPr="007B2D34">
        <w:rPr>
          <w:szCs w:val="22"/>
        </w:rPr>
        <w:t>[  ]</w:t>
      </w:r>
      <w:r w:rsidR="006E0337" w:rsidRPr="007B2D34">
        <w:rPr>
          <w:szCs w:val="22"/>
        </w:rPr>
        <w:tab/>
      </w:r>
      <w:r w:rsidR="006E0337" w:rsidRPr="007B2D34">
        <w:rPr>
          <w:spacing w:val="-2"/>
          <w:szCs w:val="22"/>
        </w:rPr>
        <w:t>Domestic violence of</w:t>
      </w:r>
      <w:r w:rsidR="006E0337" w:rsidRPr="007B2D34">
        <w:rPr>
          <w:spacing w:val="-2"/>
          <w:szCs w:val="22"/>
        </w:rPr>
        <w:tab/>
      </w:r>
      <w:r w:rsidRPr="007B2D34">
        <w:rPr>
          <w:szCs w:val="22"/>
        </w:rPr>
        <w:t>[  ]</w:t>
      </w:r>
      <w:r w:rsidR="006E0337" w:rsidRPr="007B2D34">
        <w:rPr>
          <w:spacing w:val="-2"/>
          <w:szCs w:val="22"/>
        </w:rPr>
        <w:t xml:space="preserve"> Pet.  </w:t>
      </w:r>
      <w:r w:rsidR="007F6435">
        <w:rPr>
          <w:spacing w:val="-2"/>
          <w:szCs w:val="22"/>
        </w:rPr>
        <w:t xml:space="preserve"> </w:t>
      </w:r>
      <w:r w:rsidRPr="007B2D34">
        <w:rPr>
          <w:szCs w:val="22"/>
        </w:rPr>
        <w:t>[  ]</w:t>
      </w:r>
      <w:r w:rsidR="006E0337" w:rsidRPr="007B2D34">
        <w:rPr>
          <w:szCs w:val="22"/>
        </w:rPr>
        <w:t xml:space="preserve"> </w:t>
      </w:r>
      <w:r w:rsidR="006E0337" w:rsidRPr="007B2D34">
        <w:rPr>
          <w:spacing w:val="-2"/>
          <w:szCs w:val="22"/>
        </w:rPr>
        <w:t xml:space="preserve">Resp.   </w:t>
      </w:r>
      <w:r w:rsidRPr="007B2D34">
        <w:rPr>
          <w:szCs w:val="22"/>
        </w:rPr>
        <w:t>[  ]</w:t>
      </w:r>
      <w:r w:rsidR="006E0337" w:rsidRPr="007B2D34">
        <w:rPr>
          <w:szCs w:val="22"/>
        </w:rPr>
        <w:t xml:space="preserve"> </w:t>
      </w:r>
      <w:r w:rsidR="006E0337" w:rsidRPr="007B2D34">
        <w:rPr>
          <w:spacing w:val="-2"/>
          <w:szCs w:val="22"/>
        </w:rPr>
        <w:t xml:space="preserve">Other: </w:t>
      </w:r>
      <w:r w:rsidR="006E0337" w:rsidRPr="007B2D34">
        <w:rPr>
          <w:spacing w:val="-2"/>
          <w:szCs w:val="22"/>
          <w:u w:val="single"/>
        </w:rPr>
        <w:tab/>
      </w:r>
    </w:p>
    <w:p w14:paraId="68EF4936" w14:textId="77777777" w:rsidR="006E0337" w:rsidRPr="007B2D34" w:rsidRDefault="00377662"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rPr>
      </w:pPr>
      <w:r w:rsidRPr="00AF44C5">
        <w:rPr>
          <w:szCs w:val="22"/>
        </w:rPr>
        <w:t>[  ]</w:t>
      </w:r>
      <w:r w:rsidR="006E0337" w:rsidRPr="007B2D34">
        <w:rPr>
          <w:szCs w:val="22"/>
        </w:rPr>
        <w:tab/>
      </w:r>
      <w:r w:rsidR="006E0337" w:rsidRPr="007B2D34">
        <w:rPr>
          <w:spacing w:val="-2"/>
          <w:szCs w:val="22"/>
        </w:rPr>
        <w:t>Mental health issues of</w:t>
      </w:r>
      <w:r w:rsidR="006E0337" w:rsidRPr="007B2D34">
        <w:rPr>
          <w:spacing w:val="-2"/>
          <w:szCs w:val="22"/>
        </w:rPr>
        <w:tab/>
      </w:r>
      <w:r w:rsidRPr="007B2D34">
        <w:rPr>
          <w:szCs w:val="22"/>
        </w:rPr>
        <w:t>[  ]</w:t>
      </w:r>
      <w:r w:rsidR="006E0337" w:rsidRPr="007B2D34">
        <w:rPr>
          <w:spacing w:val="-2"/>
          <w:szCs w:val="22"/>
        </w:rPr>
        <w:t xml:space="preserve"> Pet.   </w:t>
      </w:r>
      <w:r w:rsidRPr="007B2D34">
        <w:rPr>
          <w:szCs w:val="22"/>
        </w:rPr>
        <w:t>[  ]</w:t>
      </w:r>
      <w:r w:rsidR="006E0337" w:rsidRPr="007B2D34">
        <w:rPr>
          <w:szCs w:val="22"/>
        </w:rPr>
        <w:t xml:space="preserve"> </w:t>
      </w:r>
      <w:r w:rsidR="006E0337" w:rsidRPr="007B2D34">
        <w:rPr>
          <w:spacing w:val="-2"/>
          <w:szCs w:val="22"/>
        </w:rPr>
        <w:t xml:space="preserve">Resp.   </w:t>
      </w:r>
      <w:r w:rsidRPr="007B2D34">
        <w:rPr>
          <w:szCs w:val="22"/>
        </w:rPr>
        <w:t>[  ]</w:t>
      </w:r>
      <w:r w:rsidR="006E0337" w:rsidRPr="007B2D34">
        <w:rPr>
          <w:szCs w:val="22"/>
        </w:rPr>
        <w:t xml:space="preserve"> </w:t>
      </w:r>
      <w:r w:rsidR="006E0337" w:rsidRPr="007B2D34">
        <w:rPr>
          <w:spacing w:val="-2"/>
          <w:szCs w:val="22"/>
        </w:rPr>
        <w:t xml:space="preserve">Other: </w:t>
      </w:r>
      <w:r w:rsidR="006E0337" w:rsidRPr="007B2D34">
        <w:rPr>
          <w:spacing w:val="-2"/>
          <w:szCs w:val="22"/>
          <w:u w:val="single"/>
        </w:rPr>
        <w:tab/>
      </w:r>
    </w:p>
    <w:p w14:paraId="3ED88657" w14:textId="77777777" w:rsidR="006E0337" w:rsidRPr="007B2D34" w:rsidRDefault="00377662"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rPr>
      </w:pPr>
      <w:r w:rsidRPr="00AF44C5">
        <w:rPr>
          <w:szCs w:val="22"/>
        </w:rPr>
        <w:t>[  ]</w:t>
      </w:r>
      <w:r w:rsidR="006E0337" w:rsidRPr="007B2D34">
        <w:rPr>
          <w:szCs w:val="22"/>
        </w:rPr>
        <w:tab/>
      </w:r>
      <w:r w:rsidR="006E0337" w:rsidRPr="007B2D34">
        <w:rPr>
          <w:spacing w:val="-2"/>
          <w:szCs w:val="22"/>
        </w:rPr>
        <w:t>Physical health issues of</w:t>
      </w:r>
      <w:r w:rsidR="006E0337" w:rsidRPr="007B2D34">
        <w:rPr>
          <w:spacing w:val="-2"/>
          <w:szCs w:val="22"/>
        </w:rPr>
        <w:tab/>
      </w:r>
      <w:r w:rsidRPr="007B2D34">
        <w:rPr>
          <w:szCs w:val="22"/>
        </w:rPr>
        <w:t>[  ]</w:t>
      </w:r>
      <w:r w:rsidR="006E0337" w:rsidRPr="007B2D34">
        <w:rPr>
          <w:spacing w:val="-2"/>
          <w:szCs w:val="22"/>
        </w:rPr>
        <w:t xml:space="preserve"> Pet.   </w:t>
      </w:r>
      <w:r w:rsidRPr="007B2D34">
        <w:rPr>
          <w:szCs w:val="22"/>
        </w:rPr>
        <w:t>[  ]</w:t>
      </w:r>
      <w:r w:rsidR="006E0337" w:rsidRPr="007B2D34">
        <w:rPr>
          <w:szCs w:val="22"/>
        </w:rPr>
        <w:t xml:space="preserve"> </w:t>
      </w:r>
      <w:r w:rsidR="006E0337" w:rsidRPr="007B2D34">
        <w:rPr>
          <w:spacing w:val="-2"/>
          <w:szCs w:val="22"/>
        </w:rPr>
        <w:t xml:space="preserve">Resp.   </w:t>
      </w:r>
      <w:r w:rsidRPr="007B2D34">
        <w:rPr>
          <w:szCs w:val="22"/>
        </w:rPr>
        <w:t>[  ]</w:t>
      </w:r>
      <w:r w:rsidR="006E0337" w:rsidRPr="007B2D34">
        <w:rPr>
          <w:szCs w:val="22"/>
        </w:rPr>
        <w:t xml:space="preserve"> </w:t>
      </w:r>
      <w:r w:rsidR="006E0337" w:rsidRPr="007B2D34">
        <w:rPr>
          <w:spacing w:val="-2"/>
          <w:szCs w:val="22"/>
        </w:rPr>
        <w:t xml:space="preserve">Other: </w:t>
      </w:r>
      <w:r w:rsidR="006E0337" w:rsidRPr="007B2D34">
        <w:rPr>
          <w:spacing w:val="-2"/>
          <w:szCs w:val="22"/>
          <w:u w:val="single"/>
        </w:rPr>
        <w:tab/>
      </w:r>
    </w:p>
    <w:p w14:paraId="13A69CC3" w14:textId="77777777" w:rsidR="006E0337" w:rsidRPr="007B2D34" w:rsidRDefault="00377662"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rPr>
      </w:pPr>
      <w:r w:rsidRPr="00AF44C5">
        <w:rPr>
          <w:szCs w:val="22"/>
        </w:rPr>
        <w:t>[  ]</w:t>
      </w:r>
      <w:r w:rsidR="006E0337" w:rsidRPr="007B2D34">
        <w:rPr>
          <w:szCs w:val="22"/>
        </w:rPr>
        <w:tab/>
      </w:r>
      <w:r w:rsidR="006E0337" w:rsidRPr="007B2D34">
        <w:rPr>
          <w:spacing w:val="-2"/>
          <w:szCs w:val="22"/>
        </w:rPr>
        <w:t>Sexual abuse allegations against</w:t>
      </w:r>
      <w:r w:rsidR="006E0337" w:rsidRPr="007B2D34">
        <w:rPr>
          <w:spacing w:val="-2"/>
          <w:szCs w:val="22"/>
        </w:rPr>
        <w:tab/>
      </w:r>
      <w:r w:rsidRPr="007B2D34">
        <w:rPr>
          <w:szCs w:val="22"/>
        </w:rPr>
        <w:t>[  ]</w:t>
      </w:r>
      <w:r w:rsidR="006E0337" w:rsidRPr="007B2D34">
        <w:rPr>
          <w:spacing w:val="-2"/>
          <w:szCs w:val="22"/>
        </w:rPr>
        <w:t xml:space="preserve"> Pet.   </w:t>
      </w:r>
      <w:r w:rsidRPr="007B2D34">
        <w:rPr>
          <w:szCs w:val="22"/>
        </w:rPr>
        <w:t>[  ]</w:t>
      </w:r>
      <w:r w:rsidR="006E0337" w:rsidRPr="007B2D34">
        <w:rPr>
          <w:szCs w:val="22"/>
        </w:rPr>
        <w:t xml:space="preserve"> </w:t>
      </w:r>
      <w:r w:rsidR="006E0337" w:rsidRPr="007B2D34">
        <w:rPr>
          <w:spacing w:val="-2"/>
          <w:szCs w:val="22"/>
        </w:rPr>
        <w:t xml:space="preserve">Resp.   </w:t>
      </w:r>
      <w:r w:rsidRPr="007B2D34">
        <w:rPr>
          <w:szCs w:val="22"/>
        </w:rPr>
        <w:t>[  ]</w:t>
      </w:r>
      <w:r w:rsidR="006E0337" w:rsidRPr="007B2D34">
        <w:rPr>
          <w:szCs w:val="22"/>
        </w:rPr>
        <w:t xml:space="preserve"> </w:t>
      </w:r>
      <w:r w:rsidR="006E0337" w:rsidRPr="007B2D34">
        <w:rPr>
          <w:spacing w:val="-2"/>
          <w:szCs w:val="22"/>
        </w:rPr>
        <w:t xml:space="preserve">Other: </w:t>
      </w:r>
      <w:r w:rsidR="006E0337" w:rsidRPr="007B2D34">
        <w:rPr>
          <w:spacing w:val="-2"/>
          <w:szCs w:val="22"/>
          <w:u w:val="single"/>
        </w:rPr>
        <w:tab/>
      </w:r>
    </w:p>
    <w:p w14:paraId="79D8A08E" w14:textId="77777777" w:rsidR="006E0337" w:rsidRPr="007B2D34" w:rsidRDefault="00377662"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u w:val="single"/>
        </w:rPr>
      </w:pPr>
      <w:r w:rsidRPr="00AF44C5">
        <w:rPr>
          <w:szCs w:val="22"/>
        </w:rPr>
        <w:t>[  ]</w:t>
      </w:r>
      <w:r w:rsidR="006E0337" w:rsidRPr="007B2D34">
        <w:rPr>
          <w:szCs w:val="22"/>
        </w:rPr>
        <w:tab/>
      </w:r>
      <w:r w:rsidR="006E0337" w:rsidRPr="007B2D34">
        <w:rPr>
          <w:spacing w:val="-2"/>
          <w:szCs w:val="22"/>
        </w:rPr>
        <w:t>Substance abuse of</w:t>
      </w:r>
      <w:r w:rsidR="006E0337" w:rsidRPr="007B2D34">
        <w:rPr>
          <w:spacing w:val="-2"/>
          <w:szCs w:val="22"/>
        </w:rPr>
        <w:tab/>
      </w:r>
      <w:r w:rsidRPr="007B2D34">
        <w:rPr>
          <w:szCs w:val="22"/>
        </w:rPr>
        <w:t>[  ]</w:t>
      </w:r>
      <w:r w:rsidR="006E0337" w:rsidRPr="007B2D34">
        <w:rPr>
          <w:spacing w:val="-2"/>
          <w:szCs w:val="22"/>
        </w:rPr>
        <w:t xml:space="preserve"> Pet.   </w:t>
      </w:r>
      <w:r w:rsidRPr="007B2D34">
        <w:rPr>
          <w:szCs w:val="22"/>
        </w:rPr>
        <w:t>[  ]</w:t>
      </w:r>
      <w:r w:rsidR="006E0337" w:rsidRPr="007B2D34">
        <w:rPr>
          <w:szCs w:val="22"/>
        </w:rPr>
        <w:t xml:space="preserve"> </w:t>
      </w:r>
      <w:r w:rsidR="006E0337" w:rsidRPr="007B2D34">
        <w:rPr>
          <w:spacing w:val="-2"/>
          <w:szCs w:val="22"/>
        </w:rPr>
        <w:t xml:space="preserve">Resp.   </w:t>
      </w:r>
      <w:r w:rsidRPr="007B2D34">
        <w:rPr>
          <w:szCs w:val="22"/>
        </w:rPr>
        <w:t>[  ]</w:t>
      </w:r>
      <w:r w:rsidR="006E0337" w:rsidRPr="007B2D34">
        <w:rPr>
          <w:szCs w:val="22"/>
        </w:rPr>
        <w:t xml:space="preserve"> </w:t>
      </w:r>
      <w:r w:rsidR="006E0337" w:rsidRPr="007B2D34">
        <w:rPr>
          <w:spacing w:val="-2"/>
          <w:szCs w:val="22"/>
        </w:rPr>
        <w:t xml:space="preserve">Other: </w:t>
      </w:r>
      <w:r w:rsidR="006E0337" w:rsidRPr="007B2D34">
        <w:rPr>
          <w:spacing w:val="-2"/>
          <w:szCs w:val="22"/>
          <w:u w:val="single"/>
        </w:rPr>
        <w:tab/>
      </w:r>
    </w:p>
    <w:p w14:paraId="06945EE0" w14:textId="77777777" w:rsidR="006E0337" w:rsidRPr="007B2D34" w:rsidRDefault="00377662" w:rsidP="00003F4A">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230"/>
          <w:tab w:val="right" w:pos="9360"/>
        </w:tabs>
        <w:spacing w:before="120"/>
        <w:ind w:left="1073" w:hanging="360"/>
        <w:rPr>
          <w:spacing w:val="-2"/>
          <w:szCs w:val="22"/>
        </w:rPr>
      </w:pPr>
      <w:r w:rsidRPr="007B2D34">
        <w:rPr>
          <w:szCs w:val="22"/>
        </w:rPr>
        <w:t>[  ]</w:t>
      </w:r>
      <w:r w:rsidR="006E0337" w:rsidRPr="00003F4A">
        <w:rPr>
          <w:szCs w:val="22"/>
        </w:rPr>
        <w:tab/>
      </w:r>
      <w:r w:rsidR="006E0337" w:rsidRPr="007B2D34">
        <w:rPr>
          <w:szCs w:val="22"/>
        </w:rPr>
        <w:t xml:space="preserve">Any other issues discovered that could affect the </w:t>
      </w:r>
      <w:r w:rsidR="006E0337" w:rsidRPr="007B2D34">
        <w:rPr>
          <w:b/>
          <w:szCs w:val="22"/>
        </w:rPr>
        <w:t>safety</w:t>
      </w:r>
      <w:r w:rsidR="006E0337" w:rsidRPr="007B2D34">
        <w:rPr>
          <w:szCs w:val="22"/>
        </w:rPr>
        <w:t xml:space="preserve"> of the children.</w:t>
      </w:r>
    </w:p>
    <w:p w14:paraId="05087173" w14:textId="77777777" w:rsidR="006A6266" w:rsidRPr="007B2D34" w:rsidRDefault="00377662" w:rsidP="00003F4A">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003F4A">
        <w:rPr>
          <w:szCs w:val="22"/>
        </w:rPr>
        <w:t>[  ]</w:t>
      </w:r>
      <w:r w:rsidR="006A6266" w:rsidRPr="007B2D34">
        <w:rPr>
          <w:szCs w:val="22"/>
        </w:rPr>
        <w:tab/>
        <w:t>All issues related to deciding who the legal parents are for these children</w:t>
      </w:r>
      <w:r w:rsidR="00186044">
        <w:rPr>
          <w:szCs w:val="22"/>
        </w:rPr>
        <w:t>.</w:t>
      </w:r>
    </w:p>
    <w:p w14:paraId="2FF4F37D" w14:textId="77777777" w:rsidR="00C32A83" w:rsidRPr="007B2D34" w:rsidRDefault="00377662" w:rsidP="00003F4A">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7B2D34">
        <w:rPr>
          <w:szCs w:val="22"/>
        </w:rPr>
        <w:t>[  ]</w:t>
      </w:r>
      <w:r w:rsidR="00C32A83" w:rsidRPr="007B2D34">
        <w:rPr>
          <w:szCs w:val="22"/>
        </w:rPr>
        <w:tab/>
        <w:t>Whether genetic testing should be done to decide who the legal parents are</w:t>
      </w:r>
      <w:r w:rsidR="00186044">
        <w:rPr>
          <w:szCs w:val="22"/>
        </w:rPr>
        <w:t>.</w:t>
      </w:r>
    </w:p>
    <w:p w14:paraId="632DCA6A" w14:textId="77777777" w:rsidR="003D339F" w:rsidRPr="007B2D34" w:rsidRDefault="00377662" w:rsidP="00003F4A">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7B2D34">
        <w:rPr>
          <w:szCs w:val="22"/>
        </w:rPr>
        <w:t>[  ]</w:t>
      </w:r>
      <w:r w:rsidR="003D339F" w:rsidRPr="007B2D34">
        <w:rPr>
          <w:szCs w:val="22"/>
        </w:rPr>
        <w:tab/>
        <w:t>Whether the children’s names should be changed</w:t>
      </w:r>
      <w:r w:rsidR="00186044">
        <w:rPr>
          <w:szCs w:val="22"/>
        </w:rPr>
        <w:t>.</w:t>
      </w:r>
    </w:p>
    <w:p w14:paraId="6EBB33B3" w14:textId="77777777" w:rsidR="006A6266" w:rsidRPr="00003F4A" w:rsidRDefault="00377662" w:rsidP="00003F4A">
      <w:pPr>
        <w:pStyle w:val="WABody6above"/>
        <w:ind w:left="1080"/>
        <w:rPr>
          <w:spacing w:val="-2"/>
        </w:rPr>
      </w:pPr>
      <w:r w:rsidRPr="007B2D34">
        <w:t>[  ]</w:t>
      </w:r>
      <w:r w:rsidR="006A6266" w:rsidRPr="007B2D34">
        <w:tab/>
        <w:t>For cases about</w:t>
      </w:r>
      <w:r w:rsidR="006A6266" w:rsidRPr="007B2D34">
        <w:rPr>
          <w:i/>
        </w:rPr>
        <w:t xml:space="preserve"> changing </w:t>
      </w:r>
      <w:r w:rsidR="006A6266" w:rsidRPr="00AF44C5">
        <w:t>a parenting/custody order</w:t>
      </w:r>
      <w:r w:rsidR="00DA304E" w:rsidRPr="00AF44C5">
        <w:t>:</w:t>
      </w:r>
      <w:r w:rsidR="006A6266" w:rsidRPr="00003F4A">
        <w:t xml:space="preserve"> </w:t>
      </w:r>
      <w:r w:rsidR="00DA304E" w:rsidRPr="00003F4A">
        <w:t>w</w:t>
      </w:r>
      <w:r w:rsidR="006A6266" w:rsidRPr="00003F4A">
        <w:t xml:space="preserve">hether the children have been integrated into </w:t>
      </w:r>
      <w:r w:rsidR="006A6266" w:rsidRPr="00003F4A">
        <w:rPr>
          <w:spacing w:val="-2"/>
        </w:rPr>
        <w:t>the home of the parent who has less time under the current order</w:t>
      </w:r>
      <w:r w:rsidR="00DA304E" w:rsidRPr="00003F4A">
        <w:rPr>
          <w:spacing w:val="-2"/>
        </w:rPr>
        <w:t>.</w:t>
      </w:r>
    </w:p>
    <w:p w14:paraId="1EBB4926" w14:textId="77777777" w:rsidR="003E22DC" w:rsidRPr="00003F4A" w:rsidRDefault="00377662" w:rsidP="00003F4A">
      <w:pPr>
        <w:pStyle w:val="WAabc"/>
        <w:tabs>
          <w:tab w:val="clear" w:pos="270"/>
          <w:tab w:val="clear" w:pos="540"/>
          <w:tab w:val="clear" w:pos="1440"/>
          <w:tab w:val="clear" w:pos="2160"/>
          <w:tab w:val="clear" w:pos="2880"/>
          <w:tab w:val="clear" w:pos="4176"/>
          <w:tab w:val="clear" w:pos="5904"/>
          <w:tab w:val="clear" w:pos="6624"/>
          <w:tab w:val="clear" w:pos="6840"/>
          <w:tab w:val="clear" w:pos="10080"/>
          <w:tab w:val="right" w:pos="9360"/>
        </w:tabs>
        <w:spacing w:before="120"/>
        <w:ind w:left="1080" w:hanging="360"/>
        <w:rPr>
          <w:spacing w:val="-2"/>
          <w:szCs w:val="22"/>
        </w:rPr>
      </w:pPr>
      <w:r w:rsidRPr="00003F4A">
        <w:rPr>
          <w:szCs w:val="22"/>
        </w:rPr>
        <w:t>[  ]</w:t>
      </w:r>
      <w:r w:rsidR="002159FB" w:rsidRPr="007B2D34">
        <w:rPr>
          <w:szCs w:val="22"/>
        </w:rPr>
        <w:tab/>
      </w:r>
      <w:r w:rsidR="00BF3C5A" w:rsidRPr="007B2D34">
        <w:rPr>
          <w:spacing w:val="-2"/>
          <w:szCs w:val="22"/>
        </w:rPr>
        <w:t>Other</w:t>
      </w:r>
      <w:r w:rsidR="003E22DC" w:rsidRPr="00AF44C5">
        <w:rPr>
          <w:spacing w:val="-2"/>
          <w:szCs w:val="22"/>
        </w:rPr>
        <w:t>:</w:t>
      </w:r>
      <w:r w:rsidR="002747C7" w:rsidRPr="00AF44C5">
        <w:rPr>
          <w:spacing w:val="-2"/>
          <w:szCs w:val="22"/>
        </w:rPr>
        <w:t xml:space="preserve"> </w:t>
      </w:r>
      <w:r w:rsidR="002747C7" w:rsidRPr="00003F4A">
        <w:rPr>
          <w:spacing w:val="-2"/>
          <w:szCs w:val="22"/>
          <w:u w:val="single"/>
        </w:rPr>
        <w:tab/>
      </w:r>
    </w:p>
    <w:p w14:paraId="11F1F8AB" w14:textId="77777777" w:rsidR="003E22DC" w:rsidRDefault="002747C7" w:rsidP="00003F4A">
      <w:pPr>
        <w:tabs>
          <w:tab w:val="left" w:pos="9360"/>
          <w:tab w:val="left" w:pos="10080"/>
        </w:tabs>
        <w:suppressAutoHyphens/>
        <w:spacing w:before="120" w:after="0"/>
        <w:ind w:left="1080"/>
        <w:rPr>
          <w:rFonts w:ascii="Arial" w:hAnsi="Arial" w:cs="Arial"/>
          <w:spacing w:val="-2"/>
          <w:sz w:val="22"/>
          <w:szCs w:val="22"/>
          <w:u w:val="single"/>
        </w:rPr>
      </w:pPr>
      <w:r w:rsidRPr="00003F4A">
        <w:rPr>
          <w:rFonts w:ascii="Arial" w:hAnsi="Arial" w:cs="Arial"/>
          <w:spacing w:val="-2"/>
          <w:sz w:val="22"/>
          <w:szCs w:val="22"/>
          <w:u w:val="single"/>
        </w:rPr>
        <w:tab/>
      </w:r>
    </w:p>
    <w:p w14:paraId="1C6A008E" w14:textId="77777777" w:rsidR="00206EE2" w:rsidRPr="00003F4A" w:rsidRDefault="00206EE2" w:rsidP="00003F4A">
      <w:pPr>
        <w:tabs>
          <w:tab w:val="left" w:pos="9360"/>
          <w:tab w:val="left" w:pos="10080"/>
        </w:tabs>
        <w:suppressAutoHyphens/>
        <w:spacing w:before="120" w:after="0"/>
        <w:ind w:left="1080"/>
        <w:rPr>
          <w:rFonts w:ascii="Arial" w:hAnsi="Arial" w:cs="Arial"/>
          <w:spacing w:val="-2"/>
          <w:sz w:val="22"/>
          <w:szCs w:val="22"/>
        </w:rPr>
      </w:pPr>
    </w:p>
    <w:p w14:paraId="0ADD8500" w14:textId="77777777" w:rsidR="00BA0848" w:rsidRPr="00003F4A" w:rsidRDefault="004117A8" w:rsidP="00003F4A">
      <w:pPr>
        <w:pStyle w:val="WAsectionheading"/>
        <w:tabs>
          <w:tab w:val="clear" w:pos="540"/>
        </w:tabs>
        <w:spacing w:before="120" w:after="0"/>
        <w:rPr>
          <w:rFonts w:cs="Arial"/>
          <w:sz w:val="22"/>
        </w:rPr>
      </w:pPr>
      <w:r w:rsidRPr="00003F4A">
        <w:rPr>
          <w:rFonts w:cs="Arial"/>
          <w:sz w:val="22"/>
        </w:rPr>
        <w:t>6.</w:t>
      </w:r>
      <w:r w:rsidRPr="00003F4A">
        <w:rPr>
          <w:rFonts w:cs="Arial"/>
          <w:sz w:val="22"/>
        </w:rPr>
        <w:tab/>
      </w:r>
      <w:r w:rsidR="00E56C25" w:rsidRPr="00003F4A">
        <w:rPr>
          <w:rFonts w:cs="Arial"/>
          <w:sz w:val="22"/>
        </w:rPr>
        <w:t xml:space="preserve">GAL’s </w:t>
      </w:r>
      <w:r w:rsidR="00BA0848" w:rsidRPr="00003F4A">
        <w:rPr>
          <w:rFonts w:cs="Arial"/>
          <w:sz w:val="22"/>
        </w:rPr>
        <w:t>Report</w:t>
      </w:r>
    </w:p>
    <w:p w14:paraId="6F441269" w14:textId="77777777" w:rsidR="00BA0848" w:rsidRDefault="00EB557D" w:rsidP="00003F4A">
      <w:pPr>
        <w:tabs>
          <w:tab w:val="left" w:pos="0"/>
          <w:tab w:val="left" w:pos="540"/>
          <w:tab w:val="left" w:pos="1440"/>
          <w:tab w:val="left" w:pos="2160"/>
          <w:tab w:val="left" w:pos="2880"/>
          <w:tab w:val="left" w:pos="4176"/>
          <w:tab w:val="left" w:pos="5904"/>
          <w:tab w:val="left" w:pos="6624"/>
          <w:tab w:val="left" w:pos="7056"/>
          <w:tab w:val="left" w:pos="10080"/>
        </w:tabs>
        <w:suppressAutoHyphens/>
        <w:spacing w:before="120" w:after="0"/>
        <w:ind w:left="720"/>
        <w:rPr>
          <w:rFonts w:ascii="Arial" w:hAnsi="Arial"/>
          <w:spacing w:val="-2"/>
          <w:sz w:val="22"/>
        </w:rPr>
      </w:pPr>
      <w:r>
        <w:rPr>
          <w:rFonts w:ascii="Arial" w:hAnsi="Arial"/>
          <w:spacing w:val="-2"/>
          <w:sz w:val="22"/>
        </w:rPr>
        <w:t xml:space="preserve">The </w:t>
      </w:r>
      <w:r w:rsidR="001162AC">
        <w:rPr>
          <w:rFonts w:ascii="Arial" w:hAnsi="Arial"/>
          <w:spacing w:val="-2"/>
          <w:sz w:val="22"/>
        </w:rPr>
        <w:t>Guardian ad Litem</w:t>
      </w:r>
      <w:r>
        <w:rPr>
          <w:rFonts w:ascii="Arial" w:hAnsi="Arial"/>
          <w:spacing w:val="-2"/>
          <w:sz w:val="22"/>
        </w:rPr>
        <w:t xml:space="preserve">’s </w:t>
      </w:r>
      <w:r w:rsidR="00E56C25">
        <w:rPr>
          <w:rFonts w:ascii="Arial" w:hAnsi="Arial"/>
          <w:spacing w:val="-2"/>
          <w:sz w:val="22"/>
        </w:rPr>
        <w:t xml:space="preserve">(GAL’s) </w:t>
      </w:r>
      <w:r w:rsidR="00BA0848">
        <w:rPr>
          <w:rFonts w:ascii="Arial" w:hAnsi="Arial"/>
          <w:spacing w:val="-2"/>
          <w:sz w:val="22"/>
        </w:rPr>
        <w:t xml:space="preserve">report </w:t>
      </w:r>
      <w:r w:rsidR="005B555C">
        <w:rPr>
          <w:rFonts w:ascii="Arial" w:hAnsi="Arial"/>
          <w:spacing w:val="-2"/>
          <w:sz w:val="22"/>
        </w:rPr>
        <w:t>must</w:t>
      </w:r>
      <w:r>
        <w:rPr>
          <w:rFonts w:ascii="Arial" w:hAnsi="Arial"/>
          <w:spacing w:val="-2"/>
          <w:sz w:val="22"/>
        </w:rPr>
        <w:t xml:space="preserve"> </w:t>
      </w:r>
      <w:r w:rsidR="000257EB">
        <w:rPr>
          <w:rFonts w:ascii="Arial" w:hAnsi="Arial"/>
          <w:spacing w:val="-2"/>
          <w:sz w:val="22"/>
        </w:rPr>
        <w:t>include</w:t>
      </w:r>
      <w:r w:rsidR="00BA0848">
        <w:rPr>
          <w:rFonts w:ascii="Arial" w:hAnsi="Arial"/>
          <w:spacing w:val="-2"/>
          <w:sz w:val="22"/>
        </w:rPr>
        <w:t>:</w:t>
      </w:r>
    </w:p>
    <w:p w14:paraId="218335F1" w14:textId="77777777" w:rsidR="000257EB" w:rsidRDefault="000257EB" w:rsidP="00003F4A">
      <w:pPr>
        <w:pStyle w:val="WATableBodyText"/>
        <w:numPr>
          <w:ilvl w:val="0"/>
          <w:numId w:val="12"/>
        </w:numPr>
        <w:tabs>
          <w:tab w:val="left" w:pos="1260"/>
        </w:tabs>
        <w:spacing w:before="60"/>
        <w:ind w:left="1440"/>
      </w:pPr>
      <w:r>
        <w:t xml:space="preserve">Facts about the issues listed in </w:t>
      </w:r>
      <w:r w:rsidR="00E56C25" w:rsidRPr="00003F4A">
        <w:rPr>
          <w:b/>
        </w:rPr>
        <w:t>5</w:t>
      </w:r>
      <w:r w:rsidR="00E56C25">
        <w:t xml:space="preserve"> </w:t>
      </w:r>
      <w:r>
        <w:t>above.</w:t>
      </w:r>
    </w:p>
    <w:p w14:paraId="41B91254" w14:textId="77777777" w:rsidR="00F01F5F" w:rsidRDefault="00F01F5F" w:rsidP="00003F4A">
      <w:pPr>
        <w:pStyle w:val="WATableBodyText"/>
        <w:numPr>
          <w:ilvl w:val="0"/>
          <w:numId w:val="12"/>
        </w:numPr>
        <w:tabs>
          <w:tab w:val="left" w:pos="1260"/>
        </w:tabs>
        <w:spacing w:before="60"/>
        <w:ind w:left="1440"/>
      </w:pPr>
      <w:r>
        <w:t>The children’s</w:t>
      </w:r>
      <w:r w:rsidR="00E76F8C" w:rsidRPr="00855BA6">
        <w:t xml:space="preserve"> preferences </w:t>
      </w:r>
      <w:r>
        <w:t xml:space="preserve">for </w:t>
      </w:r>
      <w:r w:rsidR="000257EB">
        <w:t>the</w:t>
      </w:r>
      <w:r>
        <w:t xml:space="preserve"> </w:t>
      </w:r>
      <w:r w:rsidR="00E76F8C" w:rsidRPr="00855BA6">
        <w:t>parenting plan</w:t>
      </w:r>
      <w:r w:rsidR="00EB557D">
        <w:t xml:space="preserve"> (if they </w:t>
      </w:r>
      <w:r w:rsidR="000257EB">
        <w:t>stated</w:t>
      </w:r>
      <w:r w:rsidR="00EB557D">
        <w:t xml:space="preserve"> </w:t>
      </w:r>
      <w:r w:rsidR="000257EB">
        <w:t>any</w:t>
      </w:r>
      <w:r w:rsidR="00EB557D">
        <w:t>),</w:t>
      </w:r>
    </w:p>
    <w:p w14:paraId="7400E7B2" w14:textId="77777777" w:rsidR="00F245CE" w:rsidRDefault="002D2D4F" w:rsidP="00003F4A">
      <w:pPr>
        <w:pStyle w:val="WATableBodyText"/>
        <w:numPr>
          <w:ilvl w:val="0"/>
          <w:numId w:val="12"/>
        </w:numPr>
        <w:tabs>
          <w:tab w:val="left" w:pos="1260"/>
        </w:tabs>
        <w:spacing w:before="60"/>
        <w:ind w:left="1440"/>
      </w:pPr>
      <w:r>
        <w:t xml:space="preserve">Any facts </w:t>
      </w:r>
      <w:r w:rsidR="000257EB">
        <w:t>about</w:t>
      </w:r>
      <w:r>
        <w:t xml:space="preserve"> whether </w:t>
      </w:r>
      <w:r w:rsidR="00F245CE">
        <w:t xml:space="preserve">the children stated </w:t>
      </w:r>
      <w:r w:rsidR="000257EB">
        <w:t xml:space="preserve">their </w:t>
      </w:r>
      <w:r w:rsidR="00F245CE">
        <w:t>preferences voluntar</w:t>
      </w:r>
      <w:r w:rsidR="000257EB">
        <w:t>ily</w:t>
      </w:r>
      <w:r w:rsidR="00F245CE">
        <w:t>,</w:t>
      </w:r>
      <w:r w:rsidR="00E76F8C" w:rsidRPr="00855BA6">
        <w:t xml:space="preserve"> and</w:t>
      </w:r>
    </w:p>
    <w:p w14:paraId="61C586EE" w14:textId="77777777" w:rsidR="00E76F8C" w:rsidRDefault="000257EB" w:rsidP="00003F4A">
      <w:pPr>
        <w:pStyle w:val="WATableBodyText"/>
        <w:numPr>
          <w:ilvl w:val="0"/>
          <w:numId w:val="12"/>
        </w:numPr>
        <w:tabs>
          <w:tab w:val="left" w:pos="1260"/>
        </w:tabs>
        <w:spacing w:before="60"/>
        <w:ind w:left="1440"/>
      </w:pPr>
      <w:r>
        <w:lastRenderedPageBreak/>
        <w:t xml:space="preserve">Any facts about the </w:t>
      </w:r>
      <w:r w:rsidR="00F245CE">
        <w:t xml:space="preserve">children’s </w:t>
      </w:r>
      <w:r w:rsidR="002D2D4F">
        <w:t>level of understanding</w:t>
      </w:r>
      <w:r w:rsidR="00F245CE">
        <w:t>.</w:t>
      </w:r>
    </w:p>
    <w:p w14:paraId="71D64E9F" w14:textId="77777777" w:rsidR="001B7549" w:rsidRDefault="001B7549" w:rsidP="00003F4A">
      <w:pPr>
        <w:suppressAutoHyphens/>
        <w:spacing w:before="120" w:after="0"/>
        <w:ind w:left="720" w:right="-270"/>
        <w:rPr>
          <w:rFonts w:ascii="Arial" w:hAnsi="Arial"/>
          <w:spacing w:val="-2"/>
          <w:sz w:val="22"/>
        </w:rPr>
      </w:pPr>
      <w:r>
        <w:rPr>
          <w:rFonts w:ascii="Arial" w:hAnsi="Arial"/>
          <w:spacing w:val="-2"/>
          <w:sz w:val="22"/>
        </w:rPr>
        <w:t xml:space="preserve">The report </w:t>
      </w:r>
      <w:r w:rsidR="000257EB">
        <w:rPr>
          <w:rFonts w:ascii="Arial" w:hAnsi="Arial"/>
          <w:spacing w:val="-2"/>
          <w:sz w:val="22"/>
        </w:rPr>
        <w:t xml:space="preserve">may </w:t>
      </w:r>
      <w:r>
        <w:rPr>
          <w:rFonts w:ascii="Arial" w:hAnsi="Arial"/>
          <w:spacing w:val="-2"/>
          <w:sz w:val="22"/>
        </w:rPr>
        <w:t>include recommendations</w:t>
      </w:r>
      <w:r w:rsidR="000257EB">
        <w:rPr>
          <w:rFonts w:ascii="Arial" w:hAnsi="Arial"/>
          <w:spacing w:val="-2"/>
          <w:sz w:val="22"/>
        </w:rPr>
        <w:t xml:space="preserve"> based on the investigation</w:t>
      </w:r>
      <w:r>
        <w:rPr>
          <w:rFonts w:ascii="Arial" w:hAnsi="Arial"/>
          <w:spacing w:val="-2"/>
          <w:sz w:val="22"/>
        </w:rPr>
        <w:t xml:space="preserve">. </w:t>
      </w:r>
    </w:p>
    <w:p w14:paraId="459314C2" w14:textId="77777777" w:rsidR="00FB4529" w:rsidRDefault="001B7549" w:rsidP="00003F4A">
      <w:pPr>
        <w:tabs>
          <w:tab w:val="left" w:pos="5040"/>
        </w:tabs>
        <w:suppressAutoHyphens/>
        <w:spacing w:before="120" w:after="0"/>
        <w:ind w:left="720"/>
        <w:rPr>
          <w:rFonts w:ascii="Arial" w:hAnsi="Arial"/>
          <w:spacing w:val="-2"/>
          <w:sz w:val="22"/>
        </w:rPr>
      </w:pPr>
      <w:r w:rsidRPr="00BC4E06">
        <w:rPr>
          <w:rFonts w:ascii="Arial" w:hAnsi="Arial"/>
          <w:b/>
          <w:i/>
          <w:spacing w:val="-2"/>
          <w:sz w:val="22"/>
        </w:rPr>
        <w:t>Deadline</w:t>
      </w:r>
      <w:r w:rsidR="00BC4E06" w:rsidRPr="00BC4E06">
        <w:rPr>
          <w:rFonts w:ascii="Arial" w:hAnsi="Arial"/>
          <w:b/>
          <w:i/>
          <w:spacing w:val="-2"/>
          <w:sz w:val="22"/>
        </w:rPr>
        <w:t>!</w:t>
      </w:r>
      <w:r w:rsidR="00BC4E06">
        <w:rPr>
          <w:rFonts w:ascii="Arial" w:hAnsi="Arial"/>
          <w:spacing w:val="-2"/>
          <w:sz w:val="22"/>
        </w:rPr>
        <w:t xml:space="preserve"> </w:t>
      </w:r>
      <w:r w:rsidR="00FB4529" w:rsidRPr="00FB4529">
        <w:rPr>
          <w:rFonts w:ascii="Arial" w:hAnsi="Arial"/>
          <w:spacing w:val="-2"/>
          <w:sz w:val="22"/>
        </w:rPr>
        <w:t>Unless the court extends the deadline, t</w:t>
      </w:r>
      <w:r w:rsidR="00F71DEF" w:rsidRPr="00FB4529">
        <w:rPr>
          <w:rFonts w:ascii="Arial" w:hAnsi="Arial"/>
          <w:spacing w:val="-2"/>
          <w:sz w:val="22"/>
        </w:rPr>
        <w:t xml:space="preserve">he report </w:t>
      </w:r>
      <w:r w:rsidRPr="00FB4529">
        <w:rPr>
          <w:rFonts w:ascii="Arial" w:hAnsi="Arial"/>
          <w:spacing w:val="-2"/>
          <w:sz w:val="22"/>
        </w:rPr>
        <w:t xml:space="preserve">must be filed </w:t>
      </w:r>
      <w:r w:rsidR="000257EB">
        <w:rPr>
          <w:rFonts w:ascii="Arial" w:hAnsi="Arial"/>
          <w:spacing w:val="-2"/>
          <w:sz w:val="22"/>
        </w:rPr>
        <w:t xml:space="preserve">and served on all parties </w:t>
      </w:r>
      <w:r w:rsidRPr="00FB4529">
        <w:rPr>
          <w:rFonts w:ascii="Arial" w:hAnsi="Arial"/>
          <w:spacing w:val="-2"/>
          <w:sz w:val="22"/>
        </w:rPr>
        <w:t>by</w:t>
      </w:r>
      <w:r w:rsidR="00F71DEF" w:rsidRPr="00FB4529">
        <w:rPr>
          <w:rFonts w:ascii="Arial" w:hAnsi="Arial"/>
          <w:spacing w:val="-2"/>
          <w:sz w:val="22"/>
        </w:rPr>
        <w:t xml:space="preserve"> </w:t>
      </w:r>
      <w:r w:rsidR="00F71DEF" w:rsidRPr="00003F4A">
        <w:rPr>
          <w:rFonts w:ascii="Arial" w:hAnsi="Arial"/>
          <w:spacing w:val="-2"/>
          <w:sz w:val="22"/>
        </w:rPr>
        <w:t>(</w:t>
      </w:r>
      <w:r w:rsidR="00F71DEF" w:rsidRPr="00FB4529">
        <w:rPr>
          <w:rFonts w:ascii="Arial" w:hAnsi="Arial"/>
          <w:i/>
          <w:spacing w:val="-2"/>
          <w:sz w:val="22"/>
        </w:rPr>
        <w:t>date</w:t>
      </w:r>
      <w:r w:rsidR="00F71DEF" w:rsidRPr="00003F4A">
        <w:rPr>
          <w:rFonts w:ascii="Arial" w:hAnsi="Arial"/>
          <w:spacing w:val="-2"/>
          <w:sz w:val="22"/>
        </w:rPr>
        <w:t>)</w:t>
      </w:r>
      <w:r w:rsidRPr="00FB4529">
        <w:rPr>
          <w:rFonts w:ascii="Arial" w:hAnsi="Arial"/>
          <w:i/>
          <w:spacing w:val="-2"/>
          <w:sz w:val="22"/>
        </w:rPr>
        <w:t xml:space="preserve"> </w:t>
      </w:r>
      <w:r w:rsidRPr="00FB4529">
        <w:rPr>
          <w:rFonts w:ascii="Arial" w:hAnsi="Arial"/>
          <w:spacing w:val="-2"/>
          <w:sz w:val="22"/>
          <w:szCs w:val="22"/>
          <w:u w:val="single"/>
        </w:rPr>
        <w:tab/>
      </w:r>
      <w:r w:rsidRPr="00FB4529">
        <w:rPr>
          <w:rFonts w:ascii="Arial" w:hAnsi="Arial"/>
          <w:spacing w:val="-2"/>
          <w:sz w:val="22"/>
          <w:szCs w:val="22"/>
        </w:rPr>
        <w:t xml:space="preserve">, which is </w:t>
      </w:r>
      <w:r w:rsidR="00F71DEF" w:rsidRPr="00FB4529">
        <w:rPr>
          <w:rFonts w:ascii="Arial" w:hAnsi="Arial"/>
          <w:spacing w:val="-2"/>
          <w:sz w:val="22"/>
        </w:rPr>
        <w:t xml:space="preserve">at least 60 days before </w:t>
      </w:r>
      <w:r w:rsidR="00FB4529" w:rsidRPr="00FB4529">
        <w:rPr>
          <w:rFonts w:ascii="Arial" w:hAnsi="Arial"/>
          <w:spacing w:val="-2"/>
          <w:sz w:val="22"/>
        </w:rPr>
        <w:t xml:space="preserve">the </w:t>
      </w:r>
      <w:r w:rsidR="00F71DEF" w:rsidRPr="00FB4529">
        <w:rPr>
          <w:rFonts w:ascii="Arial" w:hAnsi="Arial"/>
          <w:spacing w:val="-2"/>
          <w:sz w:val="22"/>
        </w:rPr>
        <w:t>trial</w:t>
      </w:r>
      <w:r w:rsidR="00FB4529" w:rsidRPr="00FB4529">
        <w:rPr>
          <w:rFonts w:ascii="Arial" w:hAnsi="Arial"/>
          <w:spacing w:val="-2"/>
          <w:sz w:val="22"/>
        </w:rPr>
        <w:t>.</w:t>
      </w:r>
      <w:r w:rsidR="000257EB">
        <w:rPr>
          <w:rFonts w:ascii="Arial" w:hAnsi="Arial"/>
          <w:spacing w:val="-2"/>
          <w:sz w:val="22"/>
        </w:rPr>
        <w:t xml:space="preserve">  </w:t>
      </w:r>
    </w:p>
    <w:p w14:paraId="36903F01" w14:textId="77777777" w:rsidR="00F91F78" w:rsidRDefault="00F91F78" w:rsidP="00003F4A">
      <w:pPr>
        <w:tabs>
          <w:tab w:val="left" w:pos="5040"/>
        </w:tabs>
        <w:suppressAutoHyphens/>
        <w:spacing w:before="120" w:after="0"/>
        <w:ind w:left="720"/>
        <w:rPr>
          <w:rFonts w:ascii="Arial" w:hAnsi="Arial" w:cs="Arial"/>
          <w:sz w:val="22"/>
          <w:szCs w:val="22"/>
        </w:rPr>
      </w:pPr>
      <w:r>
        <w:rPr>
          <w:rFonts w:ascii="Arial" w:hAnsi="Arial"/>
          <w:spacing w:val="-2"/>
          <w:sz w:val="22"/>
        </w:rPr>
        <w:t xml:space="preserve">The parties </w:t>
      </w:r>
      <w:r w:rsidR="008C3917">
        <w:rPr>
          <w:rFonts w:ascii="Arial" w:hAnsi="Arial"/>
          <w:spacing w:val="-2"/>
          <w:sz w:val="22"/>
        </w:rPr>
        <w:t xml:space="preserve">(or their lawyers, if any) </w:t>
      </w:r>
      <w:r>
        <w:rPr>
          <w:rFonts w:ascii="Arial" w:hAnsi="Arial"/>
          <w:spacing w:val="-2"/>
          <w:sz w:val="22"/>
        </w:rPr>
        <w:t>have the right to inspect</w:t>
      </w:r>
      <w:r w:rsidR="00073EF7">
        <w:rPr>
          <w:rFonts w:ascii="Arial" w:hAnsi="Arial"/>
          <w:spacing w:val="-2"/>
          <w:sz w:val="22"/>
        </w:rPr>
        <w:t xml:space="preserve"> and copy</w:t>
      </w:r>
      <w:r>
        <w:rPr>
          <w:rFonts w:ascii="Arial" w:hAnsi="Arial"/>
          <w:spacing w:val="-2"/>
          <w:sz w:val="22"/>
        </w:rPr>
        <w:t xml:space="preserve"> the GAL’s file of data gathered during the investigation, including the names and </w:t>
      </w:r>
      <w:r w:rsidRPr="00A74CCF">
        <w:rPr>
          <w:rFonts w:ascii="Arial" w:hAnsi="Arial" w:cs="Arial"/>
          <w:sz w:val="22"/>
          <w:szCs w:val="22"/>
        </w:rPr>
        <w:t xml:space="preserve">addresses of </w:t>
      </w:r>
      <w:r>
        <w:rPr>
          <w:rFonts w:ascii="Arial" w:hAnsi="Arial" w:cs="Arial"/>
          <w:sz w:val="22"/>
          <w:szCs w:val="22"/>
        </w:rPr>
        <w:t xml:space="preserve">everyone the GAL consulted. </w:t>
      </w:r>
      <w:r w:rsidRPr="00003F4A">
        <w:rPr>
          <w:rFonts w:ascii="Arial" w:hAnsi="Arial" w:cs="Arial"/>
          <w:b/>
          <w:i/>
          <w:sz w:val="22"/>
          <w:szCs w:val="22"/>
        </w:rPr>
        <w:t>Exception:</w:t>
      </w:r>
      <w:r>
        <w:rPr>
          <w:rFonts w:ascii="Arial" w:hAnsi="Arial" w:cs="Arial"/>
          <w:sz w:val="22"/>
          <w:szCs w:val="22"/>
        </w:rPr>
        <w:t xml:space="preserve"> information </w:t>
      </w:r>
      <w:r w:rsidR="008C3917">
        <w:rPr>
          <w:rFonts w:ascii="Arial" w:hAnsi="Arial" w:cs="Arial"/>
          <w:sz w:val="22"/>
          <w:szCs w:val="22"/>
        </w:rPr>
        <w:t xml:space="preserve">in the GAL’s file </w:t>
      </w:r>
      <w:r>
        <w:rPr>
          <w:rFonts w:ascii="Arial" w:hAnsi="Arial" w:cs="Arial"/>
          <w:sz w:val="22"/>
          <w:szCs w:val="22"/>
        </w:rPr>
        <w:t xml:space="preserve">that is confidential by law or sealed by a court shall </w:t>
      </w:r>
      <w:r w:rsidRPr="008C3917">
        <w:rPr>
          <w:rFonts w:ascii="Arial" w:hAnsi="Arial" w:cs="Arial"/>
          <w:b/>
          <w:sz w:val="22"/>
          <w:szCs w:val="22"/>
        </w:rPr>
        <w:t>not</w:t>
      </w:r>
      <w:r>
        <w:rPr>
          <w:rFonts w:ascii="Arial" w:hAnsi="Arial" w:cs="Arial"/>
          <w:sz w:val="22"/>
          <w:szCs w:val="22"/>
        </w:rPr>
        <w:t xml:space="preserve"> be shared with the parties</w:t>
      </w:r>
      <w:r w:rsidR="008C3917">
        <w:rPr>
          <w:rFonts w:ascii="Arial" w:hAnsi="Arial" w:cs="Arial"/>
          <w:sz w:val="22"/>
          <w:szCs w:val="22"/>
        </w:rPr>
        <w:t xml:space="preserve"> or their lawyers</w:t>
      </w:r>
      <w:r>
        <w:rPr>
          <w:rFonts w:ascii="Arial" w:hAnsi="Arial" w:cs="Arial"/>
          <w:sz w:val="22"/>
          <w:szCs w:val="22"/>
        </w:rPr>
        <w:t>.</w:t>
      </w:r>
    </w:p>
    <w:p w14:paraId="462CE0DB" w14:textId="77777777" w:rsidR="00A9294F" w:rsidRDefault="00A9294F" w:rsidP="00003F4A">
      <w:pPr>
        <w:tabs>
          <w:tab w:val="left" w:pos="5040"/>
        </w:tabs>
        <w:suppressAutoHyphens/>
        <w:spacing w:before="120" w:after="0"/>
        <w:ind w:left="720"/>
        <w:rPr>
          <w:rFonts w:ascii="Arial" w:hAnsi="Arial" w:cs="Arial"/>
          <w:sz w:val="22"/>
          <w:szCs w:val="22"/>
        </w:rPr>
      </w:pPr>
    </w:p>
    <w:p w14:paraId="56CDCBC0" w14:textId="77777777" w:rsidR="00F71DEF" w:rsidRPr="00003F4A" w:rsidRDefault="004117A8" w:rsidP="00003F4A">
      <w:pPr>
        <w:pStyle w:val="WAsectionheading"/>
        <w:tabs>
          <w:tab w:val="clear" w:pos="540"/>
        </w:tabs>
        <w:spacing w:before="120" w:after="0"/>
        <w:rPr>
          <w:rFonts w:cs="Arial"/>
          <w:sz w:val="22"/>
        </w:rPr>
      </w:pPr>
      <w:r w:rsidRPr="00003F4A">
        <w:rPr>
          <w:rFonts w:cs="Arial"/>
          <w:sz w:val="22"/>
        </w:rPr>
        <w:t>7.</w:t>
      </w:r>
      <w:r w:rsidRPr="00003F4A">
        <w:rPr>
          <w:rFonts w:cs="Arial"/>
          <w:sz w:val="22"/>
        </w:rPr>
        <w:tab/>
      </w:r>
      <w:r w:rsidR="000257EB" w:rsidRPr="00003F4A">
        <w:rPr>
          <w:rFonts w:cs="Arial"/>
          <w:sz w:val="22"/>
        </w:rPr>
        <w:t xml:space="preserve">Access to the </w:t>
      </w:r>
      <w:r w:rsidR="002D47E2">
        <w:rPr>
          <w:rFonts w:cs="Arial"/>
          <w:sz w:val="22"/>
        </w:rPr>
        <w:t>C</w:t>
      </w:r>
      <w:r w:rsidR="000257EB" w:rsidRPr="00003F4A">
        <w:rPr>
          <w:rFonts w:cs="Arial"/>
          <w:sz w:val="22"/>
        </w:rPr>
        <w:t xml:space="preserve">hildren and </w:t>
      </w:r>
      <w:r w:rsidR="002D47E2">
        <w:rPr>
          <w:rFonts w:cs="Arial"/>
          <w:sz w:val="22"/>
        </w:rPr>
        <w:t>I</w:t>
      </w:r>
      <w:r w:rsidR="000257EB" w:rsidRPr="00003F4A">
        <w:rPr>
          <w:rFonts w:cs="Arial"/>
          <w:sz w:val="22"/>
        </w:rPr>
        <w:t>nformation</w:t>
      </w:r>
    </w:p>
    <w:p w14:paraId="300E5C0B" w14:textId="77777777" w:rsidR="004B70F4" w:rsidRPr="00003F4A" w:rsidRDefault="00FD71F7" w:rsidP="00003F4A">
      <w:pPr>
        <w:suppressAutoHyphens/>
        <w:spacing w:before="120" w:after="0"/>
        <w:ind w:left="720"/>
        <w:rPr>
          <w:rFonts w:ascii="Arial" w:hAnsi="Arial" w:cs="Arial"/>
          <w:spacing w:val="-2"/>
          <w:sz w:val="22"/>
          <w:szCs w:val="22"/>
        </w:rPr>
      </w:pPr>
      <w:r>
        <w:rPr>
          <w:rFonts w:ascii="Arial" w:hAnsi="Arial"/>
          <w:spacing w:val="-2"/>
          <w:sz w:val="22"/>
        </w:rPr>
        <w:t>T</w:t>
      </w:r>
      <w:r w:rsidR="004E1D76" w:rsidRPr="00E76B85">
        <w:rPr>
          <w:rFonts w:ascii="Arial" w:hAnsi="Arial"/>
          <w:spacing w:val="-2"/>
          <w:sz w:val="22"/>
        </w:rPr>
        <w:t>he</w:t>
      </w:r>
      <w:r w:rsidR="004E1D76" w:rsidRPr="00003F4A">
        <w:rPr>
          <w:rFonts w:ascii="Arial" w:hAnsi="Arial" w:cs="Arial"/>
          <w:spacing w:val="-2"/>
          <w:sz w:val="22"/>
          <w:szCs w:val="22"/>
        </w:rPr>
        <w:t xml:space="preserve"> </w:t>
      </w:r>
      <w:r w:rsidR="001162AC" w:rsidRPr="00003F4A">
        <w:rPr>
          <w:rFonts w:ascii="Arial" w:hAnsi="Arial" w:cs="Arial"/>
          <w:spacing w:val="-2"/>
          <w:sz w:val="22"/>
          <w:szCs w:val="22"/>
        </w:rPr>
        <w:t>Guardian ad Litem</w:t>
      </w:r>
      <w:r w:rsidR="00135208" w:rsidRPr="00003F4A">
        <w:rPr>
          <w:rFonts w:ascii="Arial" w:hAnsi="Arial" w:cs="Arial"/>
          <w:spacing w:val="-2"/>
          <w:sz w:val="22"/>
          <w:szCs w:val="22"/>
        </w:rPr>
        <w:t xml:space="preserve"> </w:t>
      </w:r>
      <w:r w:rsidR="00774796" w:rsidRPr="00003F4A">
        <w:rPr>
          <w:rFonts w:ascii="Arial" w:hAnsi="Arial" w:cs="Arial"/>
          <w:spacing w:val="-2"/>
          <w:sz w:val="22"/>
          <w:szCs w:val="22"/>
        </w:rPr>
        <w:t xml:space="preserve">(GAL) </w:t>
      </w:r>
      <w:r w:rsidR="00FA2851" w:rsidRPr="00003F4A">
        <w:rPr>
          <w:rFonts w:ascii="Arial" w:hAnsi="Arial" w:cs="Arial"/>
          <w:spacing w:val="-2"/>
          <w:sz w:val="22"/>
          <w:szCs w:val="22"/>
        </w:rPr>
        <w:t xml:space="preserve">is </w:t>
      </w:r>
      <w:r w:rsidR="00135208" w:rsidRPr="00003F4A">
        <w:rPr>
          <w:rFonts w:ascii="Arial" w:hAnsi="Arial" w:cs="Arial"/>
          <w:spacing w:val="-2"/>
          <w:sz w:val="22"/>
          <w:szCs w:val="22"/>
        </w:rPr>
        <w:t xml:space="preserve">allowed </w:t>
      </w:r>
      <w:r w:rsidR="00FA2851" w:rsidRPr="00003F4A">
        <w:rPr>
          <w:rFonts w:ascii="Arial" w:hAnsi="Arial" w:cs="Arial"/>
          <w:spacing w:val="-2"/>
          <w:sz w:val="22"/>
          <w:szCs w:val="22"/>
        </w:rPr>
        <w:t>reasonable</w:t>
      </w:r>
      <w:r w:rsidR="00B345D0" w:rsidRPr="00003F4A">
        <w:rPr>
          <w:rFonts w:ascii="Arial" w:hAnsi="Arial" w:cs="Arial"/>
          <w:spacing w:val="-2"/>
          <w:sz w:val="22"/>
          <w:szCs w:val="22"/>
        </w:rPr>
        <w:t xml:space="preserve"> </w:t>
      </w:r>
      <w:r w:rsidR="004E1D76" w:rsidRPr="00003F4A">
        <w:rPr>
          <w:rFonts w:ascii="Arial" w:hAnsi="Arial" w:cs="Arial"/>
          <w:spacing w:val="-2"/>
          <w:sz w:val="22"/>
          <w:szCs w:val="22"/>
        </w:rPr>
        <w:t xml:space="preserve">access </w:t>
      </w:r>
      <w:r w:rsidR="00135208" w:rsidRPr="00003F4A">
        <w:rPr>
          <w:rFonts w:ascii="Arial" w:hAnsi="Arial" w:cs="Arial"/>
          <w:spacing w:val="-2"/>
          <w:sz w:val="22"/>
          <w:szCs w:val="22"/>
        </w:rPr>
        <w:t xml:space="preserve">to the children, and to </w:t>
      </w:r>
      <w:r w:rsidR="006063FE" w:rsidRPr="00003F4A">
        <w:rPr>
          <w:rFonts w:ascii="Arial" w:hAnsi="Arial" w:cs="Arial"/>
          <w:spacing w:val="-2"/>
          <w:sz w:val="22"/>
          <w:szCs w:val="22"/>
        </w:rPr>
        <w:t xml:space="preserve">all </w:t>
      </w:r>
      <w:r w:rsidR="004B70F4" w:rsidRPr="00003F4A">
        <w:rPr>
          <w:rFonts w:ascii="Arial" w:hAnsi="Arial" w:cs="Arial"/>
          <w:spacing w:val="-2"/>
          <w:sz w:val="22"/>
          <w:szCs w:val="22"/>
        </w:rPr>
        <w:t>records and people with information that affects the children, including:</w:t>
      </w:r>
    </w:p>
    <w:p w14:paraId="31EDDCED" w14:textId="77777777" w:rsidR="00E76B85" w:rsidRPr="00003F4A" w:rsidRDefault="00E76B85" w:rsidP="00003F4A">
      <w:pPr>
        <w:numPr>
          <w:ilvl w:val="0"/>
          <w:numId w:val="14"/>
        </w:numPr>
        <w:suppressAutoHyphens/>
        <w:spacing w:before="60" w:after="0"/>
        <w:ind w:left="1440"/>
        <w:rPr>
          <w:rFonts w:ascii="Arial" w:hAnsi="Arial" w:cs="Arial"/>
          <w:spacing w:val="-2"/>
          <w:sz w:val="22"/>
          <w:szCs w:val="22"/>
        </w:rPr>
      </w:pPr>
      <w:r w:rsidRPr="00003F4A">
        <w:rPr>
          <w:rFonts w:ascii="Arial" w:hAnsi="Arial" w:cs="Arial"/>
          <w:spacing w:val="-2"/>
          <w:sz w:val="22"/>
          <w:szCs w:val="22"/>
        </w:rPr>
        <w:t>Child care providers</w:t>
      </w:r>
    </w:p>
    <w:p w14:paraId="0D413C27" w14:textId="77777777" w:rsidR="00E76B85" w:rsidRPr="00003F4A" w:rsidRDefault="00E76B85" w:rsidP="00003F4A">
      <w:pPr>
        <w:numPr>
          <w:ilvl w:val="0"/>
          <w:numId w:val="14"/>
        </w:numPr>
        <w:suppressAutoHyphens/>
        <w:spacing w:before="60" w:after="0"/>
        <w:ind w:left="1440"/>
        <w:rPr>
          <w:rFonts w:ascii="Arial" w:hAnsi="Arial" w:cs="Arial"/>
          <w:spacing w:val="-2"/>
          <w:sz w:val="22"/>
          <w:szCs w:val="22"/>
        </w:rPr>
      </w:pPr>
      <w:r w:rsidRPr="00003F4A">
        <w:rPr>
          <w:rFonts w:ascii="Arial" w:hAnsi="Arial" w:cs="Arial"/>
          <w:spacing w:val="-2"/>
          <w:sz w:val="22"/>
          <w:szCs w:val="22"/>
        </w:rPr>
        <w:t>Physical and mental health care providers</w:t>
      </w:r>
    </w:p>
    <w:p w14:paraId="1AAD65A8" w14:textId="77777777" w:rsidR="00B345D0" w:rsidRPr="00003F4A" w:rsidRDefault="00E76B85" w:rsidP="00003F4A">
      <w:pPr>
        <w:numPr>
          <w:ilvl w:val="0"/>
          <w:numId w:val="14"/>
        </w:numPr>
        <w:suppressAutoHyphens/>
        <w:spacing w:before="60" w:after="0"/>
        <w:ind w:left="1440"/>
        <w:rPr>
          <w:rFonts w:ascii="Arial" w:hAnsi="Arial" w:cs="Arial"/>
          <w:spacing w:val="-2"/>
          <w:sz w:val="22"/>
          <w:szCs w:val="22"/>
        </w:rPr>
      </w:pPr>
      <w:r w:rsidRPr="00003F4A">
        <w:rPr>
          <w:rFonts w:ascii="Arial" w:hAnsi="Arial" w:cs="Arial"/>
          <w:spacing w:val="-2"/>
          <w:sz w:val="22"/>
          <w:szCs w:val="22"/>
        </w:rPr>
        <w:t>Schools and other educational institutions</w:t>
      </w:r>
    </w:p>
    <w:p w14:paraId="0921AE6F" w14:textId="77777777" w:rsidR="00B345D0" w:rsidRPr="00003F4A" w:rsidRDefault="00B345D0" w:rsidP="00003F4A">
      <w:pPr>
        <w:numPr>
          <w:ilvl w:val="0"/>
          <w:numId w:val="14"/>
        </w:numPr>
        <w:suppressAutoHyphens/>
        <w:spacing w:before="60" w:after="0"/>
        <w:ind w:left="1440"/>
        <w:rPr>
          <w:rFonts w:ascii="Arial" w:hAnsi="Arial" w:cs="Arial"/>
          <w:spacing w:val="-2"/>
          <w:sz w:val="22"/>
          <w:szCs w:val="22"/>
        </w:rPr>
      </w:pPr>
      <w:r w:rsidRPr="00003F4A">
        <w:rPr>
          <w:rFonts w:ascii="Arial" w:hAnsi="Arial" w:cs="Arial"/>
          <w:spacing w:val="-2"/>
          <w:sz w:val="22"/>
          <w:szCs w:val="22"/>
        </w:rPr>
        <w:t xml:space="preserve">Law enforcement agencies, Child Protective Services, </w:t>
      </w:r>
      <w:r w:rsidR="00534E32" w:rsidRPr="00003F4A">
        <w:rPr>
          <w:rFonts w:ascii="Arial" w:hAnsi="Arial" w:cs="Arial"/>
          <w:spacing w:val="-2"/>
          <w:sz w:val="22"/>
          <w:szCs w:val="22"/>
        </w:rPr>
        <w:t xml:space="preserve">and </w:t>
      </w:r>
      <w:r w:rsidR="008C3917" w:rsidRPr="00003F4A">
        <w:rPr>
          <w:rFonts w:ascii="Arial" w:hAnsi="Arial" w:cs="Arial"/>
          <w:spacing w:val="-2"/>
          <w:sz w:val="22"/>
          <w:szCs w:val="22"/>
        </w:rPr>
        <w:t xml:space="preserve">the </w:t>
      </w:r>
      <w:r w:rsidRPr="00003F4A">
        <w:rPr>
          <w:rFonts w:ascii="Arial" w:hAnsi="Arial" w:cs="Arial"/>
          <w:spacing w:val="-2"/>
          <w:sz w:val="22"/>
          <w:szCs w:val="22"/>
        </w:rPr>
        <w:t xml:space="preserve">Department of </w:t>
      </w:r>
      <w:r w:rsidR="006E0337" w:rsidRPr="00003F4A">
        <w:rPr>
          <w:rFonts w:ascii="Arial" w:hAnsi="Arial" w:cs="Arial"/>
          <w:spacing w:val="-2"/>
          <w:sz w:val="22"/>
          <w:szCs w:val="22"/>
        </w:rPr>
        <w:t xml:space="preserve">Children, Youth, and Families </w:t>
      </w:r>
      <w:r w:rsidRPr="00003F4A">
        <w:rPr>
          <w:rFonts w:ascii="Arial" w:hAnsi="Arial" w:cs="Arial"/>
          <w:spacing w:val="-2"/>
          <w:sz w:val="22"/>
          <w:szCs w:val="22"/>
        </w:rPr>
        <w:t>(or equivalent agencies if outside Washington)</w:t>
      </w:r>
    </w:p>
    <w:p w14:paraId="6C2D87FA" w14:textId="77777777" w:rsidR="006E0337" w:rsidRPr="00003F4A" w:rsidRDefault="006E0337" w:rsidP="00003F4A">
      <w:pPr>
        <w:numPr>
          <w:ilvl w:val="0"/>
          <w:numId w:val="14"/>
        </w:numPr>
        <w:suppressAutoHyphens/>
        <w:spacing w:before="60" w:after="0"/>
        <w:ind w:left="1440"/>
        <w:rPr>
          <w:rFonts w:ascii="Arial" w:hAnsi="Arial" w:cs="Arial"/>
          <w:spacing w:val="-2"/>
          <w:sz w:val="22"/>
          <w:szCs w:val="22"/>
        </w:rPr>
      </w:pPr>
      <w:r w:rsidRPr="00003F4A">
        <w:rPr>
          <w:rFonts w:ascii="Arial" w:hAnsi="Arial" w:cs="Arial"/>
          <w:spacing w:val="-2"/>
          <w:sz w:val="22"/>
          <w:szCs w:val="22"/>
        </w:rPr>
        <w:t xml:space="preserve">All providers for the parents related to issues the GAL is ordered to investigate including mental health and substance abuse records where applicable. </w:t>
      </w:r>
    </w:p>
    <w:p w14:paraId="29C66FBE" w14:textId="77777777" w:rsidR="00177F4B" w:rsidRDefault="00B345D0" w:rsidP="00003F4A">
      <w:pPr>
        <w:suppressAutoHyphens/>
        <w:spacing w:before="120" w:after="0"/>
        <w:ind w:left="540"/>
        <w:rPr>
          <w:rFonts w:ascii="Arial" w:hAnsi="Arial" w:cs="Arial"/>
          <w:i/>
          <w:spacing w:val="-2"/>
          <w:sz w:val="22"/>
          <w:szCs w:val="22"/>
        </w:rPr>
      </w:pPr>
      <w:r w:rsidRPr="00003F4A">
        <w:rPr>
          <w:rFonts w:ascii="Arial" w:hAnsi="Arial" w:cs="Arial"/>
          <w:i/>
          <w:spacing w:val="-2"/>
          <w:sz w:val="22"/>
          <w:szCs w:val="22"/>
        </w:rPr>
        <w:t xml:space="preserve">Note: </w:t>
      </w:r>
      <w:r w:rsidR="00F71DEF" w:rsidRPr="00003F4A">
        <w:rPr>
          <w:rFonts w:ascii="Arial" w:hAnsi="Arial" w:cs="Arial"/>
          <w:i/>
          <w:spacing w:val="-2"/>
          <w:sz w:val="22"/>
          <w:szCs w:val="22"/>
        </w:rPr>
        <w:t>agencies may withhold or black</w:t>
      </w:r>
      <w:r w:rsidR="00534E32" w:rsidRPr="00003F4A">
        <w:rPr>
          <w:rFonts w:ascii="Arial" w:hAnsi="Arial" w:cs="Arial"/>
          <w:i/>
          <w:spacing w:val="-2"/>
          <w:sz w:val="22"/>
          <w:szCs w:val="22"/>
        </w:rPr>
        <w:t xml:space="preserve"> </w:t>
      </w:r>
      <w:r w:rsidR="00F71DEF" w:rsidRPr="00003F4A">
        <w:rPr>
          <w:rFonts w:ascii="Arial" w:hAnsi="Arial" w:cs="Arial"/>
          <w:i/>
          <w:spacing w:val="-2"/>
          <w:sz w:val="22"/>
          <w:szCs w:val="22"/>
        </w:rPr>
        <w:t xml:space="preserve">out </w:t>
      </w:r>
      <w:r w:rsidR="0023128C" w:rsidRPr="00003F4A">
        <w:rPr>
          <w:rFonts w:ascii="Arial" w:hAnsi="Arial" w:cs="Arial"/>
          <w:i/>
          <w:spacing w:val="-2"/>
          <w:sz w:val="22"/>
          <w:szCs w:val="22"/>
        </w:rPr>
        <w:t xml:space="preserve">legally protected </w:t>
      </w:r>
      <w:r w:rsidR="00177F4B" w:rsidRPr="00003F4A">
        <w:rPr>
          <w:rFonts w:ascii="Arial" w:hAnsi="Arial" w:cs="Arial"/>
          <w:i/>
          <w:spacing w:val="-2"/>
          <w:sz w:val="22"/>
          <w:szCs w:val="22"/>
        </w:rPr>
        <w:t>parts</w:t>
      </w:r>
      <w:r w:rsidR="0023128C" w:rsidRPr="00003F4A">
        <w:rPr>
          <w:rFonts w:ascii="Arial" w:hAnsi="Arial" w:cs="Arial"/>
          <w:i/>
          <w:spacing w:val="-2"/>
          <w:sz w:val="22"/>
          <w:szCs w:val="22"/>
        </w:rPr>
        <w:t xml:space="preserve"> of requested information</w:t>
      </w:r>
      <w:r w:rsidR="00F71DEF" w:rsidRPr="00003F4A">
        <w:rPr>
          <w:rFonts w:ascii="Arial" w:hAnsi="Arial" w:cs="Arial"/>
          <w:i/>
          <w:spacing w:val="-2"/>
          <w:sz w:val="22"/>
          <w:szCs w:val="22"/>
        </w:rPr>
        <w:t>.</w:t>
      </w:r>
    </w:p>
    <w:p w14:paraId="2CD35088" w14:textId="77777777" w:rsidR="00A9294F" w:rsidRDefault="00A9294F" w:rsidP="00003F4A">
      <w:pPr>
        <w:suppressAutoHyphens/>
        <w:spacing w:before="120" w:after="0"/>
        <w:ind w:left="540"/>
        <w:rPr>
          <w:rFonts w:ascii="Arial" w:hAnsi="Arial" w:cs="Arial"/>
          <w:i/>
          <w:spacing w:val="-2"/>
          <w:sz w:val="22"/>
          <w:szCs w:val="22"/>
        </w:rPr>
      </w:pPr>
    </w:p>
    <w:p w14:paraId="3900CC4D" w14:textId="77777777" w:rsidR="00A9294F" w:rsidRDefault="00A9294F" w:rsidP="00A9294F">
      <w:pPr>
        <w:tabs>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720"/>
        <w:textAlignment w:val="baseline"/>
        <w:rPr>
          <w:rFonts w:ascii="Arial" w:hAnsi="Arial" w:cs="Arial"/>
          <w:spacing w:val="-2"/>
          <w:sz w:val="22"/>
        </w:rPr>
      </w:pPr>
      <w:r>
        <w:rPr>
          <w:rFonts w:ascii="Arial" w:hAnsi="Arial" w:cs="Arial"/>
          <w:spacing w:val="-2"/>
          <w:sz w:val="22"/>
        </w:rPr>
        <w:t>T</w:t>
      </w:r>
      <w:r w:rsidRPr="002D7C71">
        <w:rPr>
          <w:rFonts w:ascii="Arial" w:hAnsi="Arial" w:cs="Arial"/>
          <w:spacing w:val="-2"/>
          <w:sz w:val="22"/>
        </w:rPr>
        <w:t>he court clerk shall provide certified copies of this order to the guardian ad litem upon request and without charge.</w:t>
      </w:r>
    </w:p>
    <w:p w14:paraId="6EAA84C1" w14:textId="77777777" w:rsidR="00A9294F" w:rsidRDefault="00A9294F" w:rsidP="00A9294F">
      <w:pPr>
        <w:tabs>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720"/>
        <w:textAlignment w:val="baseline"/>
        <w:rPr>
          <w:rFonts w:ascii="Arial" w:hAnsi="Arial" w:cs="Arial"/>
          <w:spacing w:val="-2"/>
          <w:sz w:val="22"/>
        </w:rPr>
      </w:pPr>
      <w:r>
        <w:rPr>
          <w:rFonts w:ascii="Arial" w:hAnsi="Arial" w:cs="Arial"/>
          <w:spacing w:val="-2"/>
          <w:sz w:val="22"/>
        </w:rPr>
        <w:t xml:space="preserve">The court clerk shall provide a CD of the entire court file to the guardian ad litem upon request and without charge. </w:t>
      </w:r>
    </w:p>
    <w:p w14:paraId="0056198C" w14:textId="5DAE8CE8" w:rsidR="007D42B7" w:rsidRPr="00FB709B" w:rsidRDefault="007D42B7" w:rsidP="007D42B7">
      <w:pPr>
        <w:tabs>
          <w:tab w:val="left" w:pos="0"/>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720" w:hanging="720"/>
        <w:textAlignment w:val="baseline"/>
        <w:rPr>
          <w:rFonts w:ascii="Arial" w:hAnsi="Arial" w:cs="Arial"/>
          <w:spacing w:val="-2"/>
          <w:sz w:val="22"/>
        </w:rPr>
      </w:pPr>
      <w:r>
        <w:rPr>
          <w:rFonts w:ascii="Arial" w:hAnsi="Arial" w:cs="Arial"/>
          <w:spacing w:val="-2"/>
          <w:sz w:val="22"/>
        </w:rPr>
        <w:t xml:space="preserve">            </w:t>
      </w:r>
      <w:r w:rsidRPr="00FB709B">
        <w:rPr>
          <w:rFonts w:ascii="Arial" w:hAnsi="Arial" w:cs="Arial"/>
          <w:spacing w:val="-2"/>
          <w:sz w:val="22"/>
        </w:rPr>
        <w:t>OTHER: The guardian ad litem shall have access to alcohol and drug treatment records whether written or oral and including, but not limited to TASC and other information regarding the child and the parties. The records shall be released directly to the guardian ad litem upon presentation of a copy of this order, either in person or by mail, at no cost.</w:t>
      </w:r>
    </w:p>
    <w:p w14:paraId="021EAD16" w14:textId="77777777" w:rsidR="007D42B7" w:rsidRDefault="007D42B7" w:rsidP="007D42B7">
      <w:pPr>
        <w:tabs>
          <w:tab w:val="left" w:pos="0"/>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720" w:hanging="720"/>
        <w:textAlignment w:val="baseline"/>
        <w:rPr>
          <w:rFonts w:ascii="Arial" w:hAnsi="Arial" w:cs="Arial"/>
          <w:spacing w:val="-2"/>
          <w:sz w:val="22"/>
        </w:rPr>
      </w:pPr>
      <w:r>
        <w:rPr>
          <w:rFonts w:ascii="Times New Roman" w:hAnsi="Times New Roman"/>
          <w:spacing w:val="-2"/>
          <w:sz w:val="22"/>
        </w:rPr>
        <w:tab/>
      </w:r>
      <w:r w:rsidRPr="00FB709B">
        <w:rPr>
          <w:rFonts w:ascii="Arial" w:hAnsi="Arial" w:cs="Arial"/>
          <w:spacing w:val="-2"/>
          <w:sz w:val="22"/>
        </w:rPr>
        <w:t xml:space="preserve">The guardian ad litem shall have access to all records indicated herein at no cost for the child and each parent. Access to those records indicated herein shall include records of the child over the age of 12 if that/those child/children have signed this order. </w:t>
      </w:r>
    </w:p>
    <w:p w14:paraId="6DE2D253" w14:textId="77777777" w:rsidR="007D42B7" w:rsidRDefault="007D42B7" w:rsidP="007D42B7">
      <w:pPr>
        <w:tabs>
          <w:tab w:val="left" w:pos="0"/>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720" w:hanging="720"/>
        <w:textAlignment w:val="baseline"/>
        <w:rPr>
          <w:rFonts w:ascii="Arial" w:hAnsi="Arial" w:cs="Arial"/>
          <w:spacing w:val="-2"/>
          <w:sz w:val="22"/>
        </w:rPr>
      </w:pPr>
      <w:r>
        <w:rPr>
          <w:rFonts w:ascii="Times New Roman" w:hAnsi="Times New Roman"/>
          <w:spacing w:val="-2"/>
          <w:sz w:val="22"/>
        </w:rPr>
        <w:tab/>
      </w:r>
      <w:r w:rsidRPr="005E0950">
        <w:rPr>
          <w:rFonts w:ascii="Arial" w:hAnsi="Arial" w:cs="Arial"/>
          <w:spacing w:val="-2"/>
          <w:sz w:val="22"/>
        </w:rPr>
        <w:t xml:space="preserve">The parties and their attorneys agree that the guardian ad litem may redisclose in her report </w:t>
      </w:r>
      <w:proofErr w:type="gramStart"/>
      <w:r w:rsidRPr="005E0950">
        <w:rPr>
          <w:rFonts w:ascii="Arial" w:hAnsi="Arial" w:cs="Arial"/>
          <w:spacing w:val="-2"/>
          <w:sz w:val="22"/>
        </w:rPr>
        <w:t>any and all</w:t>
      </w:r>
      <w:proofErr w:type="gramEnd"/>
      <w:r w:rsidRPr="005E0950">
        <w:rPr>
          <w:rFonts w:ascii="Arial" w:hAnsi="Arial" w:cs="Arial"/>
          <w:spacing w:val="-2"/>
          <w:sz w:val="22"/>
        </w:rPr>
        <w:t xml:space="preserve"> mental and physical health treatment records, criminal histories, police records and alcohol/drug treatment history of the parties.</w:t>
      </w:r>
    </w:p>
    <w:p w14:paraId="28289C4C" w14:textId="77777777" w:rsidR="00A9294F" w:rsidRPr="00A9294F" w:rsidRDefault="00A9294F" w:rsidP="00003F4A">
      <w:pPr>
        <w:suppressAutoHyphens/>
        <w:spacing w:before="120" w:after="0"/>
        <w:ind w:left="540"/>
        <w:rPr>
          <w:rFonts w:ascii="Arial" w:hAnsi="Arial" w:cs="Arial"/>
          <w:iCs/>
          <w:spacing w:val="-2"/>
          <w:sz w:val="22"/>
          <w:szCs w:val="22"/>
        </w:rPr>
      </w:pPr>
    </w:p>
    <w:p w14:paraId="3CB9917C" w14:textId="77777777" w:rsidR="00550814" w:rsidRPr="00003F4A" w:rsidRDefault="004117A8" w:rsidP="00003F4A">
      <w:pPr>
        <w:pStyle w:val="WAsectionheading"/>
        <w:tabs>
          <w:tab w:val="clear" w:pos="540"/>
        </w:tabs>
        <w:spacing w:before="120" w:after="0"/>
        <w:rPr>
          <w:rFonts w:cs="Arial"/>
          <w:sz w:val="22"/>
        </w:rPr>
      </w:pPr>
      <w:r w:rsidRPr="00003F4A">
        <w:rPr>
          <w:rFonts w:cs="Arial"/>
          <w:sz w:val="22"/>
        </w:rPr>
        <w:t>8.</w:t>
      </w:r>
      <w:r w:rsidRPr="00003F4A">
        <w:rPr>
          <w:rFonts w:cs="Arial"/>
          <w:sz w:val="22"/>
        </w:rPr>
        <w:tab/>
      </w:r>
      <w:r w:rsidR="00806354" w:rsidRPr="00003F4A">
        <w:rPr>
          <w:rFonts w:cs="Arial"/>
          <w:sz w:val="22"/>
        </w:rPr>
        <w:t>R</w:t>
      </w:r>
      <w:r w:rsidR="002D2D4F" w:rsidRPr="00003F4A">
        <w:rPr>
          <w:rFonts w:cs="Arial"/>
          <w:sz w:val="22"/>
        </w:rPr>
        <w:t xml:space="preserve">elease of </w:t>
      </w:r>
      <w:r w:rsidR="002D47E2" w:rsidRPr="00003F4A">
        <w:rPr>
          <w:rFonts w:cs="Arial"/>
          <w:sz w:val="22"/>
        </w:rPr>
        <w:t>I</w:t>
      </w:r>
      <w:r w:rsidR="002D2D4F" w:rsidRPr="00003F4A">
        <w:rPr>
          <w:rFonts w:cs="Arial"/>
          <w:sz w:val="22"/>
        </w:rPr>
        <w:t>nformation</w:t>
      </w:r>
    </w:p>
    <w:p w14:paraId="360F0422" w14:textId="77777777" w:rsidR="006457D7" w:rsidRDefault="001C0B50" w:rsidP="00003F4A">
      <w:pPr>
        <w:pStyle w:val="WABody6above"/>
        <w:ind w:left="720" w:firstLine="0"/>
      </w:pPr>
      <w:r w:rsidRPr="00003F4A">
        <w:t xml:space="preserve">The signatures </w:t>
      </w:r>
      <w:r w:rsidR="00042DA6" w:rsidRPr="00003F4A">
        <w:t xml:space="preserve">of parties or children 12 or older </w:t>
      </w:r>
      <w:r w:rsidRPr="00003F4A">
        <w:t xml:space="preserve">below mean they give permission to the agencies and professionals </w:t>
      </w:r>
      <w:r w:rsidR="001162AC" w:rsidRPr="00003F4A">
        <w:t xml:space="preserve">listed in </w:t>
      </w:r>
      <w:r w:rsidR="00774796" w:rsidRPr="00003F4A">
        <w:rPr>
          <w:b/>
        </w:rPr>
        <w:t>7</w:t>
      </w:r>
      <w:r w:rsidR="001162AC" w:rsidRPr="00003F4A">
        <w:t xml:space="preserve"> </w:t>
      </w:r>
      <w:r w:rsidRPr="00003F4A">
        <w:t xml:space="preserve">above to share information </w:t>
      </w:r>
      <w:r w:rsidR="00C81E87" w:rsidRPr="00003F4A">
        <w:t xml:space="preserve">related to the issues the GAL is ordered to investigate </w:t>
      </w:r>
      <w:r w:rsidRPr="00003F4A">
        <w:t>about the</w:t>
      </w:r>
      <w:r w:rsidR="00042DA6" w:rsidRPr="00003F4A">
        <w:t>mselves and the</w:t>
      </w:r>
      <w:r w:rsidRPr="00003F4A">
        <w:t xml:space="preserve"> child</w:t>
      </w:r>
      <w:r w:rsidR="008C3917" w:rsidRPr="00003F4A">
        <w:t>ren</w:t>
      </w:r>
      <w:r w:rsidRPr="00003F4A">
        <w:t xml:space="preserve"> with the </w:t>
      </w:r>
      <w:r w:rsidR="00774796" w:rsidRPr="00003F4A">
        <w:t>GAL</w:t>
      </w:r>
      <w:r w:rsidRPr="00003F4A">
        <w:t>.</w:t>
      </w:r>
    </w:p>
    <w:p w14:paraId="1C9A1AC3" w14:textId="77777777" w:rsidR="00A9294F" w:rsidRPr="00003F4A" w:rsidRDefault="00A9294F" w:rsidP="00003F4A">
      <w:pPr>
        <w:pStyle w:val="WABody6above"/>
        <w:ind w:left="720" w:firstLine="0"/>
      </w:pPr>
    </w:p>
    <w:p w14:paraId="791E6E21" w14:textId="77777777" w:rsidR="00133194" w:rsidRPr="00003F4A" w:rsidRDefault="004117A8" w:rsidP="00003F4A">
      <w:pPr>
        <w:pStyle w:val="WAsectionheading"/>
        <w:tabs>
          <w:tab w:val="clear" w:pos="540"/>
        </w:tabs>
        <w:spacing w:before="120" w:after="0"/>
        <w:rPr>
          <w:rFonts w:cs="Arial"/>
          <w:sz w:val="22"/>
        </w:rPr>
      </w:pPr>
      <w:r w:rsidRPr="00003F4A">
        <w:rPr>
          <w:rFonts w:cs="Arial"/>
          <w:sz w:val="22"/>
        </w:rPr>
        <w:t>9.</w:t>
      </w:r>
      <w:r w:rsidRPr="00003F4A">
        <w:rPr>
          <w:rFonts w:cs="Arial"/>
          <w:sz w:val="22"/>
        </w:rPr>
        <w:tab/>
      </w:r>
      <w:r w:rsidR="00133194" w:rsidRPr="00003F4A">
        <w:rPr>
          <w:rFonts w:cs="Arial"/>
          <w:sz w:val="22"/>
        </w:rPr>
        <w:t>Confidentiality</w:t>
      </w:r>
    </w:p>
    <w:p w14:paraId="1F73E9C4" w14:textId="77777777" w:rsidR="00133194" w:rsidRPr="00003F4A" w:rsidRDefault="00133194" w:rsidP="00003F4A">
      <w:pPr>
        <w:pStyle w:val="WABody6above"/>
        <w:ind w:left="1080"/>
      </w:pPr>
      <w:r w:rsidRPr="00003F4A">
        <w:t xml:space="preserve">The Guardian ad Litem (GAL) will: </w:t>
      </w:r>
    </w:p>
    <w:p w14:paraId="3CDBCEC2" w14:textId="77777777" w:rsidR="00133194" w:rsidRPr="00003F4A" w:rsidRDefault="00133194" w:rsidP="00003F4A">
      <w:pPr>
        <w:numPr>
          <w:ilvl w:val="0"/>
          <w:numId w:val="18"/>
        </w:numPr>
        <w:tabs>
          <w:tab w:val="left" w:pos="1260"/>
        </w:tabs>
        <w:suppressAutoHyphens/>
        <w:spacing w:before="60" w:after="0"/>
        <w:ind w:left="1440"/>
        <w:rPr>
          <w:rFonts w:ascii="Arial" w:hAnsi="Arial" w:cs="Arial"/>
          <w:spacing w:val="-2"/>
          <w:sz w:val="22"/>
          <w:szCs w:val="22"/>
        </w:rPr>
      </w:pPr>
      <w:r w:rsidRPr="00003F4A">
        <w:rPr>
          <w:rFonts w:ascii="Arial" w:hAnsi="Arial" w:cs="Arial"/>
          <w:spacing w:val="-2"/>
          <w:sz w:val="22"/>
          <w:szCs w:val="22"/>
        </w:rPr>
        <w:t xml:space="preserve">Have access to all Superior Court and Juvenile Court files related to </w:t>
      </w:r>
      <w:r w:rsidR="008353F5" w:rsidRPr="00003F4A">
        <w:rPr>
          <w:rFonts w:ascii="Arial" w:hAnsi="Arial" w:cs="Arial"/>
          <w:spacing w:val="-2"/>
          <w:sz w:val="22"/>
          <w:szCs w:val="22"/>
        </w:rPr>
        <w:t>t</w:t>
      </w:r>
      <w:r w:rsidRPr="00003F4A">
        <w:rPr>
          <w:rFonts w:ascii="Arial" w:hAnsi="Arial" w:cs="Arial"/>
          <w:spacing w:val="-2"/>
          <w:sz w:val="22"/>
          <w:szCs w:val="22"/>
        </w:rPr>
        <w:t>h</w:t>
      </w:r>
      <w:r w:rsidR="008353F5" w:rsidRPr="00003F4A">
        <w:rPr>
          <w:rFonts w:ascii="Arial" w:hAnsi="Arial" w:cs="Arial"/>
          <w:spacing w:val="-2"/>
          <w:sz w:val="22"/>
          <w:szCs w:val="22"/>
        </w:rPr>
        <w:t>ei</w:t>
      </w:r>
      <w:r w:rsidRPr="00003F4A">
        <w:rPr>
          <w:rFonts w:ascii="Arial" w:hAnsi="Arial" w:cs="Arial"/>
          <w:spacing w:val="-2"/>
          <w:sz w:val="22"/>
          <w:szCs w:val="22"/>
        </w:rPr>
        <w:t xml:space="preserve">r duties, including sealed and confidential documents. </w:t>
      </w:r>
      <w:r w:rsidRPr="00003F4A">
        <w:rPr>
          <w:rFonts w:ascii="Arial" w:hAnsi="Arial" w:cs="Arial"/>
          <w:b/>
          <w:i/>
          <w:spacing w:val="-2"/>
          <w:sz w:val="22"/>
          <w:szCs w:val="22"/>
        </w:rPr>
        <w:t>Exception:</w:t>
      </w:r>
      <w:r w:rsidRPr="00003F4A">
        <w:rPr>
          <w:rFonts w:ascii="Arial" w:hAnsi="Arial" w:cs="Arial"/>
          <w:spacing w:val="-2"/>
          <w:sz w:val="22"/>
          <w:szCs w:val="22"/>
        </w:rPr>
        <w:t xml:space="preserve"> The GAL will not have access to information sealed under RCW 13.50.050(7</w:t>
      </w:r>
      <w:r w:rsidR="003D339F" w:rsidRPr="00003F4A">
        <w:rPr>
          <w:rFonts w:ascii="Arial" w:hAnsi="Arial" w:cs="Arial"/>
          <w:spacing w:val="-2"/>
          <w:sz w:val="22"/>
          <w:szCs w:val="22"/>
        </w:rPr>
        <w:t>);</w:t>
      </w:r>
    </w:p>
    <w:p w14:paraId="5797B80D" w14:textId="77777777" w:rsidR="00133194" w:rsidRPr="00003F4A" w:rsidRDefault="00133194" w:rsidP="00003F4A">
      <w:pPr>
        <w:numPr>
          <w:ilvl w:val="0"/>
          <w:numId w:val="18"/>
        </w:numPr>
        <w:tabs>
          <w:tab w:val="left" w:pos="1260"/>
        </w:tabs>
        <w:suppressAutoHyphens/>
        <w:spacing w:before="60" w:after="0"/>
        <w:ind w:left="1440"/>
        <w:rPr>
          <w:rFonts w:ascii="Arial" w:hAnsi="Arial" w:cs="Arial"/>
          <w:spacing w:val="-2"/>
          <w:sz w:val="22"/>
          <w:szCs w:val="22"/>
        </w:rPr>
      </w:pPr>
      <w:r w:rsidRPr="00003F4A">
        <w:rPr>
          <w:rFonts w:ascii="Arial" w:hAnsi="Arial" w:cs="Arial"/>
          <w:spacing w:val="-2"/>
          <w:sz w:val="22"/>
          <w:szCs w:val="22"/>
        </w:rPr>
        <w:t xml:space="preserve">Keep confidential any sealed and confidential information (unless </w:t>
      </w:r>
      <w:r w:rsidR="002D47E2" w:rsidRPr="00003F4A">
        <w:rPr>
          <w:rFonts w:ascii="Arial" w:hAnsi="Arial" w:cs="Arial"/>
          <w:sz w:val="22"/>
          <w:szCs w:val="22"/>
        </w:rPr>
        <w:t xml:space="preserve">their </w:t>
      </w:r>
      <w:r w:rsidRPr="00003F4A">
        <w:rPr>
          <w:rFonts w:ascii="Arial" w:hAnsi="Arial" w:cs="Arial"/>
          <w:sz w:val="22"/>
          <w:szCs w:val="22"/>
        </w:rPr>
        <w:t>duties as GAL require otherwise)</w:t>
      </w:r>
      <w:r w:rsidR="003D339F" w:rsidRPr="00003F4A">
        <w:rPr>
          <w:rFonts w:ascii="Arial" w:hAnsi="Arial" w:cs="Arial"/>
          <w:sz w:val="22"/>
          <w:szCs w:val="22"/>
        </w:rPr>
        <w:t>;</w:t>
      </w:r>
    </w:p>
    <w:p w14:paraId="727CA0D0" w14:textId="77777777" w:rsidR="00133194" w:rsidRPr="00003F4A" w:rsidRDefault="00133194" w:rsidP="00003F4A">
      <w:pPr>
        <w:numPr>
          <w:ilvl w:val="0"/>
          <w:numId w:val="18"/>
        </w:numPr>
        <w:tabs>
          <w:tab w:val="left" w:pos="1260"/>
        </w:tabs>
        <w:suppressAutoHyphens/>
        <w:spacing w:before="60" w:after="0"/>
        <w:ind w:left="1440"/>
        <w:rPr>
          <w:rFonts w:ascii="Arial" w:hAnsi="Arial" w:cs="Arial"/>
          <w:spacing w:val="-2"/>
          <w:sz w:val="22"/>
          <w:szCs w:val="22"/>
        </w:rPr>
      </w:pPr>
      <w:r w:rsidRPr="00003F4A">
        <w:rPr>
          <w:rFonts w:ascii="Arial" w:hAnsi="Arial" w:cs="Arial"/>
          <w:spacing w:val="-2"/>
          <w:sz w:val="22"/>
          <w:szCs w:val="22"/>
        </w:rPr>
        <w:t xml:space="preserve">Tell the court if </w:t>
      </w:r>
      <w:r w:rsidR="002D47E2" w:rsidRPr="00003F4A">
        <w:rPr>
          <w:rFonts w:ascii="Arial" w:hAnsi="Arial" w:cs="Arial"/>
          <w:spacing w:val="-2"/>
          <w:sz w:val="22"/>
          <w:szCs w:val="22"/>
        </w:rPr>
        <w:t>their</w:t>
      </w:r>
      <w:r w:rsidRPr="00003F4A">
        <w:rPr>
          <w:rFonts w:ascii="Arial" w:hAnsi="Arial" w:cs="Arial"/>
          <w:spacing w:val="-2"/>
          <w:sz w:val="22"/>
          <w:szCs w:val="22"/>
        </w:rPr>
        <w:t xml:space="preserve"> report includes any sealed or confidential information</w:t>
      </w:r>
      <w:r w:rsidR="003D339F" w:rsidRPr="00003F4A">
        <w:rPr>
          <w:rFonts w:ascii="Arial" w:hAnsi="Arial" w:cs="Arial"/>
          <w:spacing w:val="-2"/>
          <w:sz w:val="22"/>
          <w:szCs w:val="22"/>
        </w:rPr>
        <w:t>; and</w:t>
      </w:r>
    </w:p>
    <w:p w14:paraId="32324074" w14:textId="77777777" w:rsidR="003D339F" w:rsidRPr="00003F4A" w:rsidRDefault="003D339F" w:rsidP="00003F4A">
      <w:pPr>
        <w:numPr>
          <w:ilvl w:val="0"/>
          <w:numId w:val="18"/>
        </w:numPr>
        <w:tabs>
          <w:tab w:val="left" w:pos="1260"/>
        </w:tabs>
        <w:suppressAutoHyphens/>
        <w:spacing w:before="60" w:after="0"/>
        <w:ind w:left="1440"/>
        <w:rPr>
          <w:rFonts w:ascii="Arial" w:hAnsi="Arial" w:cs="Arial"/>
          <w:spacing w:val="-2"/>
          <w:sz w:val="22"/>
          <w:szCs w:val="22"/>
        </w:rPr>
      </w:pPr>
      <w:r w:rsidRPr="00003F4A">
        <w:rPr>
          <w:rFonts w:ascii="Arial" w:hAnsi="Arial" w:cs="Arial"/>
          <w:spacing w:val="-2"/>
          <w:sz w:val="22"/>
          <w:szCs w:val="22"/>
        </w:rPr>
        <w:t xml:space="preserve">File </w:t>
      </w:r>
      <w:r w:rsidR="002D47E2" w:rsidRPr="00003F4A">
        <w:rPr>
          <w:rFonts w:ascii="Arial" w:hAnsi="Arial" w:cs="Arial"/>
          <w:spacing w:val="-2"/>
          <w:sz w:val="22"/>
          <w:szCs w:val="22"/>
        </w:rPr>
        <w:t>their</w:t>
      </w:r>
      <w:r w:rsidRPr="00003F4A">
        <w:rPr>
          <w:rFonts w:ascii="Arial" w:hAnsi="Arial" w:cs="Arial"/>
          <w:spacing w:val="-2"/>
          <w:sz w:val="22"/>
          <w:szCs w:val="22"/>
        </w:rPr>
        <w:t xml:space="preserve"> report in two parts: one public and one sealed as required by GR 22.</w:t>
      </w:r>
    </w:p>
    <w:p w14:paraId="4CDF6367" w14:textId="77777777" w:rsidR="00133194" w:rsidRDefault="00133194" w:rsidP="00003F4A">
      <w:pPr>
        <w:tabs>
          <w:tab w:val="left" w:pos="0"/>
          <w:tab w:val="left" w:pos="540"/>
          <w:tab w:val="left" w:pos="720"/>
          <w:tab w:val="left" w:pos="1440"/>
          <w:tab w:val="left" w:pos="2160"/>
          <w:tab w:val="left" w:pos="2880"/>
          <w:tab w:val="left" w:pos="4176"/>
          <w:tab w:val="left" w:pos="5904"/>
          <w:tab w:val="left" w:pos="6624"/>
          <w:tab w:val="left" w:pos="7056"/>
          <w:tab w:val="left" w:pos="10080"/>
        </w:tabs>
        <w:suppressAutoHyphens/>
        <w:spacing w:before="120" w:after="0"/>
        <w:ind w:left="713"/>
        <w:rPr>
          <w:rFonts w:ascii="Arial" w:hAnsi="Arial"/>
          <w:spacing w:val="-2"/>
          <w:sz w:val="22"/>
        </w:rPr>
      </w:pPr>
      <w:r w:rsidRPr="00003F4A">
        <w:rPr>
          <w:rFonts w:ascii="Arial" w:hAnsi="Arial" w:cs="Arial"/>
          <w:spacing w:val="-2"/>
          <w:sz w:val="22"/>
          <w:szCs w:val="22"/>
        </w:rPr>
        <w:t>Any party or the GAL may ask the court to make confidential any reports or documents plac</w:t>
      </w:r>
      <w:r w:rsidRPr="00606FBB">
        <w:rPr>
          <w:rFonts w:ascii="Arial" w:hAnsi="Arial"/>
          <w:spacing w:val="-2"/>
          <w:sz w:val="22"/>
        </w:rPr>
        <w:t>ed in the file,</w:t>
      </w:r>
      <w:r w:rsidRPr="006063FE">
        <w:rPr>
          <w:rFonts w:ascii="Arial" w:hAnsi="Arial"/>
          <w:spacing w:val="-2"/>
          <w:sz w:val="22"/>
        </w:rPr>
        <w:t xml:space="preserve"> if there is a good reason to do so.</w:t>
      </w:r>
    </w:p>
    <w:p w14:paraId="576BA2F8" w14:textId="77777777" w:rsidR="00A9294F" w:rsidRPr="006063FE" w:rsidRDefault="00A9294F" w:rsidP="00003F4A">
      <w:pPr>
        <w:tabs>
          <w:tab w:val="left" w:pos="0"/>
          <w:tab w:val="left" w:pos="540"/>
          <w:tab w:val="left" w:pos="720"/>
          <w:tab w:val="left" w:pos="1440"/>
          <w:tab w:val="left" w:pos="2160"/>
          <w:tab w:val="left" w:pos="2880"/>
          <w:tab w:val="left" w:pos="4176"/>
          <w:tab w:val="left" w:pos="5904"/>
          <w:tab w:val="left" w:pos="6624"/>
          <w:tab w:val="left" w:pos="7056"/>
          <w:tab w:val="left" w:pos="10080"/>
        </w:tabs>
        <w:suppressAutoHyphens/>
        <w:spacing w:before="120" w:after="0"/>
        <w:ind w:left="713"/>
        <w:rPr>
          <w:rFonts w:ascii="Arial" w:hAnsi="Arial"/>
          <w:spacing w:val="-2"/>
          <w:sz w:val="22"/>
        </w:rPr>
      </w:pPr>
    </w:p>
    <w:p w14:paraId="30F54847" w14:textId="77777777" w:rsidR="00F71DEF" w:rsidRPr="00003F4A" w:rsidRDefault="004117A8" w:rsidP="00003F4A">
      <w:pPr>
        <w:pStyle w:val="WAsectionheading"/>
        <w:tabs>
          <w:tab w:val="clear" w:pos="540"/>
        </w:tabs>
        <w:spacing w:before="120" w:after="0"/>
        <w:rPr>
          <w:rFonts w:cs="Arial"/>
          <w:sz w:val="22"/>
        </w:rPr>
      </w:pPr>
      <w:r w:rsidRPr="00003F4A">
        <w:rPr>
          <w:rFonts w:cs="Arial"/>
          <w:sz w:val="22"/>
        </w:rPr>
        <w:t>10.</w:t>
      </w:r>
      <w:r w:rsidRPr="00003F4A">
        <w:rPr>
          <w:rFonts w:cs="Arial"/>
          <w:sz w:val="22"/>
        </w:rPr>
        <w:tab/>
      </w:r>
      <w:r w:rsidR="00774796" w:rsidRPr="00003F4A">
        <w:rPr>
          <w:rFonts w:cs="Arial"/>
          <w:sz w:val="22"/>
        </w:rPr>
        <w:t xml:space="preserve">GAL’s </w:t>
      </w:r>
      <w:r w:rsidR="008C3917" w:rsidRPr="00003F4A">
        <w:rPr>
          <w:rFonts w:cs="Arial"/>
          <w:sz w:val="22"/>
        </w:rPr>
        <w:t>F</w:t>
      </w:r>
      <w:r w:rsidR="002D2D4F" w:rsidRPr="00003F4A">
        <w:rPr>
          <w:rFonts w:cs="Arial"/>
          <w:sz w:val="22"/>
        </w:rPr>
        <w:t>e</w:t>
      </w:r>
      <w:r w:rsidR="00694461" w:rsidRPr="00003F4A">
        <w:rPr>
          <w:rFonts w:cs="Arial"/>
          <w:sz w:val="22"/>
        </w:rPr>
        <w:t>es</w:t>
      </w:r>
    </w:p>
    <w:p w14:paraId="738D1975" w14:textId="77777777" w:rsidR="007D42B7" w:rsidRPr="00C41EB4" w:rsidRDefault="007D42B7" w:rsidP="007D42B7">
      <w:pPr>
        <w:pStyle w:val="WAItem"/>
        <w:ind w:firstLine="0"/>
        <w:rPr>
          <w:b/>
        </w:rPr>
      </w:pPr>
      <w:r w:rsidRPr="00C41EB4">
        <w:rPr>
          <w:b/>
        </w:rPr>
        <w:t>County Pay:</w:t>
      </w:r>
    </w:p>
    <w:p w14:paraId="07169D09" w14:textId="36572697" w:rsidR="007D42B7" w:rsidRPr="008A63A3" w:rsidRDefault="007D42B7" w:rsidP="007D42B7">
      <w:pPr>
        <w:tabs>
          <w:tab w:val="left" w:pos="3420"/>
          <w:tab w:val="left" w:pos="5850"/>
        </w:tabs>
        <w:suppressAutoHyphens/>
        <w:spacing w:before="120" w:after="0"/>
        <w:ind w:left="540"/>
        <w:rPr>
          <w:rFonts w:ascii="Arial" w:hAnsi="Arial"/>
          <w:spacing w:val="-2"/>
          <w:sz w:val="22"/>
        </w:rPr>
      </w:pPr>
      <w:r w:rsidRPr="008A63A3">
        <w:rPr>
          <w:rFonts w:ascii="Arial" w:hAnsi="Arial"/>
          <w:spacing w:val="-2"/>
          <w:sz w:val="22"/>
        </w:rPr>
        <w:t>The Guardian</w:t>
      </w:r>
      <w:r>
        <w:rPr>
          <w:rFonts w:ascii="Arial" w:hAnsi="Arial"/>
          <w:spacing w:val="-2"/>
          <w:sz w:val="22"/>
        </w:rPr>
        <w:t xml:space="preserve"> ad Litem</w:t>
      </w:r>
      <w:r w:rsidRPr="008A63A3">
        <w:rPr>
          <w:rFonts w:ascii="Arial" w:hAnsi="Arial"/>
          <w:spacing w:val="-2"/>
          <w:sz w:val="22"/>
        </w:rPr>
        <w:t xml:space="preserve">’s </w:t>
      </w:r>
      <w:r>
        <w:rPr>
          <w:rFonts w:ascii="Arial" w:hAnsi="Arial"/>
          <w:spacing w:val="-2"/>
          <w:sz w:val="22"/>
        </w:rPr>
        <w:t xml:space="preserve">(GAL’s) </w:t>
      </w:r>
      <w:r w:rsidRPr="008A63A3">
        <w:rPr>
          <w:rFonts w:ascii="Arial" w:hAnsi="Arial"/>
          <w:spacing w:val="-2"/>
          <w:sz w:val="22"/>
        </w:rPr>
        <w:t>hourly fee is $</w:t>
      </w:r>
      <w:r>
        <w:rPr>
          <w:rFonts w:ascii="Arial" w:hAnsi="Arial"/>
          <w:spacing w:val="-2"/>
          <w:sz w:val="22"/>
        </w:rPr>
        <w:t xml:space="preserve"> </w:t>
      </w:r>
      <w:r w:rsidR="00663AFD">
        <w:rPr>
          <w:rFonts w:ascii="Arial" w:hAnsi="Arial"/>
          <w:spacing w:val="-2"/>
          <w:sz w:val="22"/>
        </w:rPr>
        <w:t>75</w:t>
      </w:r>
      <w:r>
        <w:rPr>
          <w:rFonts w:ascii="Arial" w:hAnsi="Arial"/>
          <w:spacing w:val="-2"/>
          <w:sz w:val="22"/>
        </w:rPr>
        <w:t>.00</w:t>
      </w:r>
      <w:r w:rsidRPr="008A63A3">
        <w:rPr>
          <w:rFonts w:ascii="Arial" w:hAnsi="Arial"/>
          <w:spacing w:val="-2"/>
          <w:sz w:val="22"/>
        </w:rPr>
        <w:t>.</w:t>
      </w:r>
      <w:r>
        <w:rPr>
          <w:rFonts w:ascii="Arial" w:hAnsi="Arial"/>
          <w:spacing w:val="-2"/>
          <w:sz w:val="22"/>
        </w:rPr>
        <w:t xml:space="preserve"> </w:t>
      </w:r>
      <w:r w:rsidRPr="008A63A3">
        <w:rPr>
          <w:rFonts w:ascii="Arial" w:hAnsi="Arial"/>
          <w:spacing w:val="-2"/>
          <w:sz w:val="22"/>
        </w:rPr>
        <w:t xml:space="preserve">The </w:t>
      </w:r>
      <w:r>
        <w:rPr>
          <w:rFonts w:ascii="Arial" w:hAnsi="Arial"/>
          <w:spacing w:val="-2"/>
          <w:sz w:val="22"/>
        </w:rPr>
        <w:t xml:space="preserve">GAL may not charge more than a total of </w:t>
      </w:r>
      <w:r w:rsidRPr="008A63A3">
        <w:rPr>
          <w:rFonts w:ascii="Arial" w:hAnsi="Arial"/>
          <w:spacing w:val="-2"/>
          <w:sz w:val="22"/>
        </w:rPr>
        <w:t>$</w:t>
      </w:r>
      <w:r>
        <w:rPr>
          <w:rFonts w:ascii="Arial" w:hAnsi="Arial"/>
          <w:spacing w:val="-2"/>
          <w:sz w:val="22"/>
        </w:rPr>
        <w:t xml:space="preserve"> _________ </w:t>
      </w:r>
      <w:r w:rsidRPr="008A63A3">
        <w:rPr>
          <w:rFonts w:ascii="Arial" w:hAnsi="Arial"/>
          <w:spacing w:val="-2"/>
          <w:sz w:val="22"/>
        </w:rPr>
        <w:t>without court review and approval.</w:t>
      </w:r>
    </w:p>
    <w:p w14:paraId="6B9C07B6" w14:textId="77777777" w:rsidR="007D42B7" w:rsidRPr="008A63A3" w:rsidRDefault="007D42B7" w:rsidP="007D42B7">
      <w:pPr>
        <w:suppressAutoHyphens/>
        <w:spacing w:before="120" w:after="0"/>
        <w:ind w:left="540"/>
        <w:rPr>
          <w:rFonts w:ascii="Arial" w:hAnsi="Arial"/>
          <w:spacing w:val="-2"/>
          <w:sz w:val="22"/>
        </w:rPr>
      </w:pPr>
      <w:r w:rsidRPr="008A63A3">
        <w:rPr>
          <w:rFonts w:ascii="Arial" w:hAnsi="Arial"/>
          <w:spacing w:val="-2"/>
          <w:sz w:val="22"/>
        </w:rPr>
        <w:t xml:space="preserve">The </w:t>
      </w:r>
      <w:r>
        <w:rPr>
          <w:rFonts w:ascii="Arial" w:hAnsi="Arial"/>
          <w:spacing w:val="-2"/>
          <w:sz w:val="22"/>
        </w:rPr>
        <w:t>GAL</w:t>
      </w:r>
      <w:r w:rsidRPr="008A63A3">
        <w:rPr>
          <w:rFonts w:ascii="Arial" w:hAnsi="Arial"/>
          <w:spacing w:val="-2"/>
          <w:sz w:val="22"/>
        </w:rPr>
        <w:t>’s fees will be paid as follows</w:t>
      </w:r>
      <w:r>
        <w:rPr>
          <w:rFonts w:ascii="Arial" w:hAnsi="Arial"/>
          <w:spacing w:val="-2"/>
          <w:sz w:val="22"/>
        </w:rPr>
        <w:t xml:space="preserve"> </w:t>
      </w:r>
      <w:r>
        <w:rPr>
          <w:rFonts w:ascii="Arial" w:hAnsi="Arial"/>
          <w:i/>
          <w:spacing w:val="-2"/>
          <w:sz w:val="22"/>
        </w:rPr>
        <w:t>(check one):</w:t>
      </w:r>
    </w:p>
    <w:p w14:paraId="5BE0BA17" w14:textId="77777777" w:rsidR="007D42B7" w:rsidRPr="008A63A3" w:rsidRDefault="007D42B7" w:rsidP="007D42B7">
      <w:pPr>
        <w:pStyle w:val="WABody6above"/>
        <w:tabs>
          <w:tab w:val="clear" w:pos="1260"/>
          <w:tab w:val="left" w:pos="1440"/>
          <w:tab w:val="left" w:pos="2070"/>
          <w:tab w:val="left" w:pos="7020"/>
        </w:tabs>
      </w:pPr>
      <w:r w:rsidRPr="0072081B">
        <w:rPr>
          <w:szCs w:val="18"/>
        </w:rPr>
        <w:fldChar w:fldCharType="begin">
          <w:ffData>
            <w:name w:val="Check7"/>
            <w:enabled/>
            <w:calcOnExit w:val="0"/>
            <w:checkBox>
              <w:sizeAuto/>
              <w:default w:val="1"/>
              <w:checked w:val="0"/>
            </w:checkBox>
          </w:ffData>
        </w:fldChar>
      </w:r>
      <w:r w:rsidRPr="0072081B">
        <w:rPr>
          <w:szCs w:val="18"/>
        </w:rPr>
        <w:instrText xml:space="preserve"> FORMCHECKBOX </w:instrText>
      </w:r>
      <w:r w:rsidR="00663AFD">
        <w:rPr>
          <w:szCs w:val="18"/>
        </w:rPr>
      </w:r>
      <w:r w:rsidR="00663AFD">
        <w:rPr>
          <w:szCs w:val="18"/>
        </w:rPr>
        <w:fldChar w:fldCharType="separate"/>
      </w:r>
      <w:r w:rsidRPr="0072081B">
        <w:rPr>
          <w:szCs w:val="18"/>
        </w:rPr>
        <w:fldChar w:fldCharType="end"/>
      </w:r>
      <w:r>
        <w:rPr>
          <w:szCs w:val="20"/>
        </w:rPr>
        <w:tab/>
      </w:r>
      <w:r>
        <w:rPr>
          <w:szCs w:val="20"/>
        </w:rPr>
        <w:tab/>
      </w:r>
      <w:r w:rsidRPr="0057231E">
        <w:rPr>
          <w:u w:val="single"/>
        </w:rPr>
        <w:tab/>
      </w:r>
      <w:r>
        <w:t xml:space="preserve"> </w:t>
      </w:r>
      <w:r w:rsidRPr="0057231E">
        <w:t xml:space="preserve"> paid by </w:t>
      </w:r>
      <w:proofErr w:type="gramStart"/>
      <w:r w:rsidRPr="008A63A3">
        <w:t>Petitioner</w:t>
      </w:r>
      <w:proofErr w:type="gramEnd"/>
      <w:r>
        <w:t xml:space="preserve"> </w:t>
      </w:r>
    </w:p>
    <w:p w14:paraId="574FF0A0" w14:textId="77777777" w:rsidR="007D42B7" w:rsidRPr="008A63A3" w:rsidRDefault="007D42B7" w:rsidP="007D42B7">
      <w:pPr>
        <w:pStyle w:val="WABody63flush"/>
        <w:tabs>
          <w:tab w:val="left" w:pos="1440"/>
          <w:tab w:val="left" w:pos="7020"/>
        </w:tabs>
        <w:rPr>
          <w:u w:val="single"/>
        </w:rPr>
      </w:pPr>
      <w:r w:rsidRPr="001B5D45">
        <w:rPr>
          <w:u w:val="single"/>
        </w:rPr>
        <w:tab/>
      </w:r>
      <w:r>
        <w:t xml:space="preserve"> </w:t>
      </w:r>
      <w:r w:rsidRPr="001B5D45">
        <w:t xml:space="preserve"> paid by </w:t>
      </w:r>
      <w:proofErr w:type="gramStart"/>
      <w:r w:rsidRPr="008A63A3">
        <w:t>Respondent</w:t>
      </w:r>
      <w:proofErr w:type="gramEnd"/>
      <w:r>
        <w:t xml:space="preserve"> </w:t>
      </w:r>
    </w:p>
    <w:p w14:paraId="30CF1606" w14:textId="77777777" w:rsidR="007D42B7" w:rsidRPr="008A63A3" w:rsidRDefault="007D42B7" w:rsidP="007D42B7">
      <w:pPr>
        <w:pStyle w:val="WABody63flush"/>
        <w:tabs>
          <w:tab w:val="left" w:pos="1440"/>
          <w:tab w:val="left" w:pos="7020"/>
        </w:tabs>
      </w:pPr>
      <w:r w:rsidRPr="001B5D45">
        <w:rPr>
          <w:u w:val="single"/>
        </w:rPr>
        <w:tab/>
      </w:r>
      <w:r>
        <w:t xml:space="preserve"> </w:t>
      </w:r>
      <w:r w:rsidRPr="001B5D45">
        <w:t xml:space="preserve"> paid </w:t>
      </w:r>
      <w:r w:rsidRPr="0057231E">
        <w:t>by</w:t>
      </w:r>
      <w:r>
        <w:t xml:space="preserve"> County</w:t>
      </w:r>
      <w:r>
        <w:rPr>
          <w:i/>
        </w:rPr>
        <w:t xml:space="preserve">: </w:t>
      </w:r>
    </w:p>
    <w:p w14:paraId="138CAD3D" w14:textId="77777777" w:rsidR="007D42B7" w:rsidRDefault="007D42B7" w:rsidP="007D42B7">
      <w:pPr>
        <w:pStyle w:val="WABody6above"/>
        <w:tabs>
          <w:tab w:val="clear" w:pos="1260"/>
          <w:tab w:val="left" w:pos="1440"/>
          <w:tab w:val="left" w:pos="3060"/>
          <w:tab w:val="left" w:pos="7020"/>
        </w:tabs>
      </w:pPr>
      <w:r>
        <w:tab/>
        <w:t xml:space="preserve">However, if the parties’ financial circumstances change, the court may order the parties to pay the fees according to their ability to pay.    </w:t>
      </w:r>
    </w:p>
    <w:p w14:paraId="16DEB476" w14:textId="77777777" w:rsidR="007D42B7" w:rsidRDefault="007D42B7" w:rsidP="007D42B7">
      <w:pPr>
        <w:pStyle w:val="WABody6above"/>
        <w:tabs>
          <w:tab w:val="clear" w:pos="1260"/>
          <w:tab w:val="left" w:pos="1440"/>
          <w:tab w:val="left" w:pos="3060"/>
          <w:tab w:val="left" w:pos="7020"/>
        </w:tabs>
      </w:pPr>
    </w:p>
    <w:p w14:paraId="78BDC84A" w14:textId="77777777" w:rsidR="007D42B7" w:rsidRDefault="007D42B7" w:rsidP="007D42B7">
      <w:pPr>
        <w:tabs>
          <w:tab w:val="left" w:pos="0"/>
          <w:tab w:val="left" w:pos="90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900" w:hanging="900"/>
        <w:textAlignment w:val="baseline"/>
        <w:rPr>
          <w:rFonts w:ascii="Arial" w:hAnsi="Arial" w:cs="Arial"/>
          <w:spacing w:val="-2"/>
          <w:sz w:val="22"/>
        </w:rPr>
      </w:pPr>
      <w:r>
        <w:rPr>
          <w:rFonts w:ascii="Times New Roman" w:hAnsi="Times New Roman"/>
          <w:spacing w:val="-2"/>
          <w:sz w:val="22"/>
        </w:rPr>
        <w:tab/>
      </w:r>
      <w:r w:rsidRPr="00E83D61">
        <w:rPr>
          <w:rFonts w:ascii="Arial" w:hAnsi="Arial" w:cs="Arial"/>
          <w:spacing w:val="-2"/>
          <w:sz w:val="22"/>
        </w:rPr>
        <w:t xml:space="preserve">In County pay cases the guardian ad litem shall submit their bill to Spokane County for </w:t>
      </w:r>
      <w:r>
        <w:rPr>
          <w:rFonts w:ascii="Arial" w:hAnsi="Arial" w:cs="Arial"/>
          <w:spacing w:val="-2"/>
          <w:sz w:val="22"/>
        </w:rPr>
        <w:t xml:space="preserve">     </w:t>
      </w:r>
      <w:r w:rsidRPr="00E83D61">
        <w:rPr>
          <w:rFonts w:ascii="Arial" w:hAnsi="Arial" w:cs="Arial"/>
          <w:spacing w:val="-2"/>
          <w:sz w:val="22"/>
        </w:rPr>
        <w:t>payment within 30 days of the conclusion of the case or the discharge of the guardian ad litem.</w:t>
      </w:r>
    </w:p>
    <w:p w14:paraId="23B9AC48" w14:textId="77777777" w:rsidR="007D42B7" w:rsidRDefault="007D42B7" w:rsidP="007D42B7">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9360"/>
        </w:tabs>
        <w:spacing w:before="120"/>
        <w:rPr>
          <w:spacing w:val="-2"/>
          <w:szCs w:val="22"/>
          <w:u w:val="single"/>
        </w:rPr>
      </w:pPr>
      <w:r w:rsidRPr="0072081B">
        <w:fldChar w:fldCharType="begin">
          <w:ffData>
            <w:name w:val="Check7"/>
            <w:enabled/>
            <w:calcOnExit w:val="0"/>
            <w:checkBox>
              <w:sizeAuto/>
              <w:default w:val="1"/>
              <w:checked w:val="0"/>
            </w:checkBox>
          </w:ffData>
        </w:fldChar>
      </w:r>
      <w:r w:rsidRPr="0072081B">
        <w:instrText xml:space="preserve"> FORMCHECKBOX </w:instrText>
      </w:r>
      <w:r w:rsidR="00663AFD">
        <w:fldChar w:fldCharType="separate"/>
      </w:r>
      <w:r w:rsidRPr="0072081B">
        <w:fldChar w:fldCharType="end"/>
      </w:r>
      <w:r>
        <w:rPr>
          <w:szCs w:val="20"/>
        </w:rPr>
        <w:tab/>
      </w:r>
      <w:r w:rsidRPr="008A63A3">
        <w:rPr>
          <w:spacing w:val="-2"/>
        </w:rPr>
        <w:t>Other:</w:t>
      </w:r>
      <w:r>
        <w:rPr>
          <w:spacing w:val="-2"/>
        </w:rPr>
        <w:t xml:space="preserve"> </w:t>
      </w:r>
      <w:r w:rsidRPr="00311B29">
        <w:rPr>
          <w:spacing w:val="-2"/>
          <w:szCs w:val="22"/>
          <w:u w:val="single"/>
        </w:rPr>
        <w:tab/>
      </w:r>
    </w:p>
    <w:p w14:paraId="651F0097" w14:textId="77777777" w:rsidR="007D42B7"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spacing w:after="0"/>
        <w:ind w:left="810"/>
        <w:rPr>
          <w:rFonts w:ascii="Arial" w:hAnsi="Arial" w:cs="Arial"/>
          <w:b/>
          <w:spacing w:val="-2"/>
          <w:sz w:val="22"/>
        </w:rPr>
      </w:pPr>
    </w:p>
    <w:p w14:paraId="71668422" w14:textId="77777777" w:rsidR="007D42B7"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spacing w:after="0"/>
        <w:ind w:left="810"/>
        <w:rPr>
          <w:rFonts w:ascii="Arial" w:hAnsi="Arial" w:cs="Arial"/>
          <w:b/>
          <w:spacing w:val="-2"/>
          <w:sz w:val="22"/>
        </w:rPr>
      </w:pPr>
      <w:r w:rsidRPr="00C41EB4">
        <w:rPr>
          <w:rFonts w:ascii="Arial" w:hAnsi="Arial" w:cs="Arial"/>
          <w:b/>
          <w:spacing w:val="-2"/>
          <w:sz w:val="22"/>
        </w:rPr>
        <w:t>Private Pay:</w:t>
      </w:r>
    </w:p>
    <w:p w14:paraId="04E8000B" w14:textId="77777777" w:rsidR="007D42B7" w:rsidRPr="00C41EB4"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spacing w:after="0"/>
        <w:ind w:left="810"/>
        <w:rPr>
          <w:rFonts w:ascii="Arial" w:hAnsi="Arial" w:cs="Arial"/>
          <w:b/>
          <w:spacing w:val="-2"/>
          <w:sz w:val="22"/>
        </w:rPr>
      </w:pPr>
    </w:p>
    <w:p w14:paraId="53566ADB" w14:textId="77777777" w:rsidR="007D42B7"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spacing w:after="0"/>
        <w:ind w:left="810"/>
        <w:rPr>
          <w:rFonts w:ascii="Arial" w:hAnsi="Arial" w:cs="Arial"/>
          <w:spacing w:val="-2"/>
          <w:sz w:val="22"/>
        </w:rPr>
      </w:pPr>
      <w:r w:rsidRPr="00E83D61">
        <w:rPr>
          <w:rFonts w:ascii="Arial" w:hAnsi="Arial" w:cs="Arial"/>
          <w:spacing w:val="-2"/>
          <w:sz w:val="22"/>
        </w:rPr>
        <w:t>In private pay cases, the fees and costs of the guardian ad litem shall be paid as follows:</w:t>
      </w:r>
    </w:p>
    <w:p w14:paraId="354E2AA0" w14:textId="77777777" w:rsidR="007D42B7"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spacing w:after="0"/>
        <w:ind w:left="810"/>
        <w:rPr>
          <w:rFonts w:ascii="Arial" w:hAnsi="Arial" w:cs="Arial"/>
          <w:spacing w:val="-2"/>
          <w:sz w:val="22"/>
        </w:rPr>
      </w:pPr>
    </w:p>
    <w:p w14:paraId="12C61884" w14:textId="77777777" w:rsidR="007D42B7" w:rsidRPr="005E0950" w:rsidRDefault="007D42B7" w:rsidP="007D42B7">
      <w:pPr>
        <w:tabs>
          <w:tab w:val="left" w:pos="0"/>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720" w:hanging="720"/>
        <w:textAlignment w:val="baseline"/>
        <w:rPr>
          <w:rFonts w:ascii="Arial" w:hAnsi="Arial" w:cs="Arial"/>
          <w:spacing w:val="-2"/>
          <w:sz w:val="22"/>
        </w:rPr>
      </w:pPr>
      <w:r>
        <w:rPr>
          <w:rFonts w:ascii="Times New Roman" w:hAnsi="Times New Roman"/>
          <w:spacing w:val="-2"/>
          <w:sz w:val="22"/>
        </w:rPr>
        <w:tab/>
      </w:r>
      <w:r w:rsidRPr="005E0950">
        <w:rPr>
          <w:rFonts w:ascii="Arial" w:hAnsi="Arial" w:cs="Arial"/>
          <w:spacing w:val="-2"/>
          <w:sz w:val="22"/>
        </w:rPr>
        <w:t>The guardian ad litem fee is $_________per hour up to $________, the maximum the guardian ad litem may charge without additional court review and approval.</w:t>
      </w:r>
    </w:p>
    <w:p w14:paraId="2D363717" w14:textId="77777777" w:rsidR="007D42B7"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proofErr w:type="gramStart"/>
      <w:r w:rsidRPr="00E83D61">
        <w:rPr>
          <w:rFonts w:ascii="Arial" w:hAnsi="Arial" w:cs="Arial"/>
          <w:spacing w:val="-2"/>
          <w:sz w:val="22"/>
        </w:rPr>
        <w:t>[ ]</w:t>
      </w:r>
      <w:proofErr w:type="gramEnd"/>
      <w:r w:rsidRPr="00E83D61">
        <w:rPr>
          <w:rFonts w:ascii="Arial" w:hAnsi="Arial" w:cs="Arial"/>
          <w:spacing w:val="-2"/>
          <w:sz w:val="22"/>
        </w:rPr>
        <w:t xml:space="preserve"> The initial advance of $_________ shall be paid as follows:</w:t>
      </w:r>
    </w:p>
    <w:p w14:paraId="13EC4852" w14:textId="77777777" w:rsidR="007D42B7" w:rsidRPr="00E83D61"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p>
    <w:p w14:paraId="6A9F38E5" w14:textId="77777777" w:rsidR="007D42B7" w:rsidRPr="00E83D61"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r w:rsidRPr="00E83D61">
        <w:rPr>
          <w:rFonts w:ascii="Arial" w:hAnsi="Arial" w:cs="Arial"/>
          <w:spacing w:val="-2"/>
          <w:sz w:val="22"/>
        </w:rPr>
        <w:tab/>
      </w:r>
      <w:r w:rsidRPr="00E83D61">
        <w:rPr>
          <w:rFonts w:ascii="Arial" w:hAnsi="Arial" w:cs="Arial"/>
          <w:spacing w:val="-2"/>
          <w:sz w:val="22"/>
        </w:rPr>
        <w:tab/>
        <w:t>_____% by petitioner</w:t>
      </w:r>
    </w:p>
    <w:p w14:paraId="7956917D" w14:textId="77777777" w:rsidR="007D42B7" w:rsidRPr="00E83D61"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r w:rsidRPr="00E83D61">
        <w:rPr>
          <w:rFonts w:ascii="Arial" w:hAnsi="Arial" w:cs="Arial"/>
          <w:spacing w:val="-2"/>
          <w:sz w:val="22"/>
        </w:rPr>
        <w:tab/>
      </w:r>
      <w:r w:rsidRPr="00E83D61">
        <w:rPr>
          <w:rFonts w:ascii="Arial" w:hAnsi="Arial" w:cs="Arial"/>
          <w:spacing w:val="-2"/>
          <w:sz w:val="22"/>
        </w:rPr>
        <w:tab/>
        <w:t>_____% by respondent</w:t>
      </w:r>
    </w:p>
    <w:p w14:paraId="0918629F" w14:textId="77777777" w:rsidR="007D42B7" w:rsidRPr="00E83D61"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r w:rsidRPr="00E83D61">
        <w:rPr>
          <w:rFonts w:ascii="Arial" w:hAnsi="Arial" w:cs="Arial"/>
          <w:spacing w:val="-2"/>
          <w:sz w:val="22"/>
        </w:rPr>
        <w:tab/>
      </w:r>
      <w:r w:rsidRPr="00E83D61">
        <w:rPr>
          <w:rFonts w:ascii="Arial" w:hAnsi="Arial" w:cs="Arial"/>
          <w:spacing w:val="-2"/>
          <w:sz w:val="22"/>
        </w:rPr>
        <w:tab/>
        <w:t>_____% by other:</w:t>
      </w:r>
    </w:p>
    <w:p w14:paraId="078C2B22" w14:textId="77777777" w:rsidR="007D42B7" w:rsidRDefault="007D42B7" w:rsidP="007D42B7">
      <w:pPr>
        <w:tabs>
          <w:tab w:val="left" w:pos="0"/>
          <w:tab w:val="left" w:pos="720"/>
          <w:tab w:val="left" w:pos="1440"/>
          <w:tab w:val="left" w:pos="2160"/>
          <w:tab w:val="left" w:pos="2880"/>
          <w:tab w:val="left" w:pos="4176"/>
          <w:tab w:val="left" w:pos="5904"/>
          <w:tab w:val="left" w:pos="6624"/>
          <w:tab w:val="left" w:pos="7056"/>
          <w:tab w:val="left" w:pos="10080"/>
        </w:tabs>
        <w:suppressAutoHyphens/>
        <w:spacing w:after="0"/>
        <w:ind w:left="1440" w:hanging="1440"/>
        <w:rPr>
          <w:rFonts w:ascii="Arial" w:hAnsi="Arial" w:cs="Arial"/>
          <w:spacing w:val="-2"/>
          <w:sz w:val="22"/>
        </w:rPr>
      </w:pPr>
      <w:r w:rsidRPr="00E83D61">
        <w:rPr>
          <w:rFonts w:ascii="Arial" w:hAnsi="Arial" w:cs="Arial"/>
          <w:spacing w:val="-2"/>
          <w:sz w:val="22"/>
        </w:rPr>
        <w:tab/>
        <w:t>The guardian ad litem is not obligated to begin the investig</w:t>
      </w:r>
      <w:r>
        <w:rPr>
          <w:rFonts w:ascii="Arial" w:hAnsi="Arial" w:cs="Arial"/>
          <w:spacing w:val="-2"/>
          <w:sz w:val="22"/>
        </w:rPr>
        <w:t xml:space="preserve">ation until the initial </w:t>
      </w:r>
      <w:proofErr w:type="gramStart"/>
      <w:r>
        <w:rPr>
          <w:rFonts w:ascii="Arial" w:hAnsi="Arial" w:cs="Arial"/>
          <w:spacing w:val="-2"/>
          <w:sz w:val="22"/>
        </w:rPr>
        <w:t>advance</w:t>
      </w:r>
      <w:proofErr w:type="gramEnd"/>
    </w:p>
    <w:p w14:paraId="275F61C3" w14:textId="77777777" w:rsidR="007D42B7" w:rsidRPr="00E83D61" w:rsidRDefault="007D42B7" w:rsidP="007D42B7">
      <w:pPr>
        <w:tabs>
          <w:tab w:val="left" w:pos="0"/>
          <w:tab w:val="left" w:pos="720"/>
          <w:tab w:val="left" w:pos="2160"/>
          <w:tab w:val="left" w:pos="2880"/>
          <w:tab w:val="left" w:pos="4176"/>
          <w:tab w:val="left" w:pos="5904"/>
          <w:tab w:val="left" w:pos="6624"/>
          <w:tab w:val="left" w:pos="7056"/>
          <w:tab w:val="left" w:pos="10080"/>
        </w:tabs>
        <w:suppressAutoHyphens/>
        <w:spacing w:after="0"/>
        <w:ind w:left="720" w:hanging="990"/>
        <w:rPr>
          <w:rFonts w:ascii="Arial" w:hAnsi="Arial" w:cs="Arial"/>
          <w:spacing w:val="-2"/>
          <w:sz w:val="22"/>
        </w:rPr>
      </w:pPr>
      <w:r>
        <w:rPr>
          <w:rFonts w:ascii="Arial" w:hAnsi="Arial" w:cs="Arial"/>
          <w:spacing w:val="-2"/>
          <w:sz w:val="22"/>
        </w:rPr>
        <w:t xml:space="preserve">                 </w:t>
      </w:r>
      <w:r w:rsidRPr="00E83D61">
        <w:rPr>
          <w:rFonts w:ascii="Arial" w:hAnsi="Arial" w:cs="Arial"/>
          <w:spacing w:val="-2"/>
          <w:sz w:val="22"/>
        </w:rPr>
        <w:t>has been</w:t>
      </w:r>
      <w:r>
        <w:rPr>
          <w:rFonts w:ascii="Arial" w:hAnsi="Arial" w:cs="Arial"/>
          <w:spacing w:val="-2"/>
          <w:sz w:val="22"/>
        </w:rPr>
        <w:t xml:space="preserve"> paid.  </w:t>
      </w:r>
      <w:r w:rsidRPr="00E83D61">
        <w:rPr>
          <w:rFonts w:ascii="Arial" w:hAnsi="Arial" w:cs="Arial"/>
          <w:spacing w:val="-2"/>
          <w:sz w:val="22"/>
        </w:rPr>
        <w:t>The advance is not a fixed fee. Pa</w:t>
      </w:r>
      <w:r>
        <w:rPr>
          <w:rFonts w:ascii="Arial" w:hAnsi="Arial" w:cs="Arial"/>
          <w:spacing w:val="-2"/>
          <w:sz w:val="22"/>
        </w:rPr>
        <w:t xml:space="preserve">rties are responsible for their </w:t>
      </w:r>
      <w:r w:rsidRPr="00E83D61">
        <w:rPr>
          <w:rFonts w:ascii="Arial" w:hAnsi="Arial" w:cs="Arial"/>
          <w:spacing w:val="-2"/>
          <w:sz w:val="22"/>
        </w:rPr>
        <w:t xml:space="preserve">proportionate share of </w:t>
      </w:r>
      <w:r>
        <w:rPr>
          <w:rFonts w:ascii="Arial" w:hAnsi="Arial" w:cs="Arial"/>
          <w:spacing w:val="-2"/>
          <w:sz w:val="22"/>
        </w:rPr>
        <w:t xml:space="preserve">fees </w:t>
      </w:r>
      <w:proofErr w:type="gramStart"/>
      <w:r>
        <w:rPr>
          <w:rFonts w:ascii="Arial" w:hAnsi="Arial" w:cs="Arial"/>
          <w:spacing w:val="-2"/>
          <w:sz w:val="22"/>
        </w:rPr>
        <w:t>on a monthly basis</w:t>
      </w:r>
      <w:proofErr w:type="gramEnd"/>
      <w:r>
        <w:rPr>
          <w:rFonts w:ascii="Arial" w:hAnsi="Arial" w:cs="Arial"/>
          <w:spacing w:val="-2"/>
          <w:sz w:val="22"/>
        </w:rPr>
        <w:t>, once the advance is exhausted.</w:t>
      </w:r>
    </w:p>
    <w:p w14:paraId="11364857" w14:textId="77777777" w:rsidR="007D42B7" w:rsidRPr="00E83D61" w:rsidRDefault="007D42B7" w:rsidP="007D42B7">
      <w:pPr>
        <w:tabs>
          <w:tab w:val="left" w:pos="0"/>
          <w:tab w:val="left" w:pos="720"/>
          <w:tab w:val="left" w:pos="1440"/>
          <w:tab w:val="left" w:pos="2160"/>
          <w:tab w:val="left" w:pos="2880"/>
          <w:tab w:val="left" w:pos="4176"/>
          <w:tab w:val="left" w:pos="5904"/>
          <w:tab w:val="left" w:pos="6624"/>
          <w:tab w:val="left" w:pos="7056"/>
          <w:tab w:val="left" w:pos="10080"/>
        </w:tabs>
        <w:suppressAutoHyphens/>
        <w:spacing w:after="0"/>
        <w:ind w:left="1440" w:hanging="1440"/>
        <w:rPr>
          <w:rFonts w:ascii="Arial" w:hAnsi="Arial" w:cs="Arial"/>
          <w:spacing w:val="-2"/>
          <w:sz w:val="22"/>
        </w:rPr>
      </w:pPr>
      <w:r>
        <w:rPr>
          <w:rFonts w:ascii="Arial" w:hAnsi="Arial" w:cs="Arial"/>
          <w:spacing w:val="-2"/>
          <w:sz w:val="22"/>
        </w:rPr>
        <w:tab/>
      </w:r>
    </w:p>
    <w:p w14:paraId="6A81E48E" w14:textId="77777777" w:rsidR="007D42B7"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proofErr w:type="gramStart"/>
      <w:r w:rsidRPr="00E83D61">
        <w:rPr>
          <w:rFonts w:ascii="Arial" w:hAnsi="Arial" w:cs="Arial"/>
          <w:spacing w:val="-2"/>
          <w:sz w:val="22"/>
        </w:rPr>
        <w:t>[ ]</w:t>
      </w:r>
      <w:proofErr w:type="gramEnd"/>
      <w:r w:rsidRPr="00E83D61">
        <w:rPr>
          <w:rFonts w:ascii="Arial" w:hAnsi="Arial" w:cs="Arial"/>
          <w:spacing w:val="-2"/>
          <w:sz w:val="22"/>
        </w:rPr>
        <w:t xml:space="preserve"> The balance of fees/costs owing to the guardian ad litem, once the advance is exhausted, shall be paid as follows:</w:t>
      </w:r>
    </w:p>
    <w:p w14:paraId="142A0936" w14:textId="77777777" w:rsidR="007D42B7" w:rsidRPr="00E83D61"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p>
    <w:p w14:paraId="2BB00621" w14:textId="77777777" w:rsidR="007D42B7" w:rsidRPr="00E83D61"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r w:rsidRPr="00E83D61">
        <w:rPr>
          <w:rFonts w:ascii="Arial" w:hAnsi="Arial" w:cs="Arial"/>
          <w:spacing w:val="-2"/>
          <w:sz w:val="22"/>
        </w:rPr>
        <w:tab/>
      </w:r>
      <w:r w:rsidRPr="00E83D61">
        <w:rPr>
          <w:rFonts w:ascii="Arial" w:hAnsi="Arial" w:cs="Arial"/>
          <w:spacing w:val="-2"/>
          <w:sz w:val="22"/>
        </w:rPr>
        <w:tab/>
        <w:t>_____% by petitioner</w:t>
      </w:r>
    </w:p>
    <w:p w14:paraId="1AE7EB98" w14:textId="77777777" w:rsidR="007D42B7" w:rsidRPr="00E83D61"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r w:rsidRPr="00E83D61">
        <w:rPr>
          <w:rFonts w:ascii="Arial" w:hAnsi="Arial" w:cs="Arial"/>
          <w:spacing w:val="-2"/>
          <w:sz w:val="22"/>
        </w:rPr>
        <w:tab/>
      </w:r>
      <w:r w:rsidRPr="00E83D61">
        <w:rPr>
          <w:rFonts w:ascii="Arial" w:hAnsi="Arial" w:cs="Arial"/>
          <w:spacing w:val="-2"/>
          <w:sz w:val="22"/>
        </w:rPr>
        <w:tab/>
        <w:t>_____% by respondent</w:t>
      </w:r>
    </w:p>
    <w:p w14:paraId="4E45E442" w14:textId="77777777" w:rsidR="007D42B7" w:rsidRDefault="007D42B7" w:rsidP="007D42B7">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ind w:left="1080"/>
        <w:rPr>
          <w:rFonts w:ascii="Arial" w:hAnsi="Arial" w:cs="Arial"/>
          <w:spacing w:val="-2"/>
          <w:sz w:val="22"/>
        </w:rPr>
      </w:pPr>
      <w:r w:rsidRPr="00E83D61">
        <w:rPr>
          <w:rFonts w:ascii="Arial" w:hAnsi="Arial" w:cs="Arial"/>
          <w:spacing w:val="-2"/>
          <w:sz w:val="22"/>
        </w:rPr>
        <w:tab/>
      </w:r>
      <w:r w:rsidRPr="00E83D61">
        <w:rPr>
          <w:rFonts w:ascii="Arial" w:hAnsi="Arial" w:cs="Arial"/>
          <w:spacing w:val="-2"/>
          <w:sz w:val="22"/>
        </w:rPr>
        <w:tab/>
        <w:t>_____% by other:</w:t>
      </w:r>
    </w:p>
    <w:p w14:paraId="6A52A119" w14:textId="77777777" w:rsidR="007D42B7" w:rsidRPr="005E0950" w:rsidRDefault="007D42B7" w:rsidP="007D42B7">
      <w:pPr>
        <w:tabs>
          <w:tab w:val="left" w:pos="0"/>
          <w:tab w:val="left" w:pos="720"/>
          <w:tab w:val="left" w:pos="1440"/>
          <w:tab w:val="left" w:pos="2160"/>
          <w:tab w:val="left" w:pos="2880"/>
          <w:tab w:val="left" w:pos="4176"/>
          <w:tab w:val="left" w:pos="5904"/>
          <w:tab w:val="left" w:pos="6624"/>
          <w:tab w:val="left" w:pos="7056"/>
          <w:tab w:val="left" w:pos="10080"/>
        </w:tabs>
        <w:suppressAutoHyphens/>
        <w:spacing w:after="0"/>
        <w:ind w:left="1440" w:hanging="1440"/>
        <w:rPr>
          <w:rFonts w:ascii="Arial" w:hAnsi="Arial" w:cs="Arial"/>
          <w:spacing w:val="-2"/>
          <w:sz w:val="22"/>
        </w:rPr>
      </w:pPr>
      <w:r>
        <w:rPr>
          <w:rFonts w:ascii="Times New Roman" w:hAnsi="Times New Roman"/>
          <w:spacing w:val="-2"/>
          <w:sz w:val="22"/>
        </w:rPr>
        <w:tab/>
      </w:r>
      <w:r>
        <w:rPr>
          <w:rFonts w:ascii="Times New Roman" w:hAnsi="Times New Roman"/>
          <w:spacing w:val="-2"/>
          <w:sz w:val="22"/>
        </w:rPr>
        <w:tab/>
      </w:r>
      <w:r w:rsidRPr="005E0950">
        <w:rPr>
          <w:rFonts w:ascii="Arial" w:hAnsi="Arial" w:cs="Arial"/>
          <w:spacing w:val="-2"/>
          <w:sz w:val="22"/>
        </w:rPr>
        <w:t>The guardian ad litem may be discharged, pursuant to court order, for non-payment of the initial advance, or non-payment of the monthly bill for guardian ad litem fees and/or costs. Interest shall accrue on any unpaid balance at the rate of 12% per annum.</w:t>
      </w:r>
    </w:p>
    <w:p w14:paraId="2A45EA4D" w14:textId="77777777" w:rsidR="003D52F4" w:rsidRDefault="003D52F4" w:rsidP="00003F4A">
      <w:pPr>
        <w:pStyle w:val="WATableBodyText"/>
        <w:spacing w:before="200"/>
        <w:ind w:left="720"/>
        <w:rPr>
          <w:b/>
        </w:rPr>
      </w:pPr>
      <w:r w:rsidRPr="00D32C07">
        <w:rPr>
          <w:b/>
        </w:rPr>
        <w:t xml:space="preserve">Billing </w:t>
      </w:r>
      <w:r>
        <w:rPr>
          <w:b/>
        </w:rPr>
        <w:t>Process</w:t>
      </w:r>
      <w:r w:rsidRPr="00D32C07">
        <w:rPr>
          <w:b/>
        </w:rPr>
        <w:t xml:space="preserve">: </w:t>
      </w:r>
    </w:p>
    <w:p w14:paraId="059E7A35" w14:textId="77777777" w:rsidR="00A9294F" w:rsidRPr="00D32C07" w:rsidRDefault="00A9294F" w:rsidP="00003F4A">
      <w:pPr>
        <w:pStyle w:val="WATableBodyText"/>
        <w:spacing w:before="200"/>
        <w:ind w:left="720"/>
        <w:rPr>
          <w:b/>
        </w:rPr>
      </w:pPr>
    </w:p>
    <w:p w14:paraId="573A5BC5" w14:textId="7E43DE50" w:rsidR="003D52F4" w:rsidRDefault="00DC69D4" w:rsidP="00DC69D4">
      <w:pPr>
        <w:pStyle w:val="WATableBodyText"/>
        <w:tabs>
          <w:tab w:val="clear" w:pos="3983"/>
          <w:tab w:val="left" w:pos="1260"/>
        </w:tabs>
        <w:spacing w:before="60"/>
        <w:ind w:left="1260" w:hanging="1260"/>
      </w:pPr>
      <w:r>
        <w:t xml:space="preserve">                    </w:t>
      </w:r>
      <w:r w:rsidR="003D52F4" w:rsidRPr="00003F4A">
        <w:t xml:space="preserve">The GAL must file an itemized statement of time and expenses with the court and </w:t>
      </w:r>
      <w:r w:rsidR="00EB4D5E">
        <w:t xml:space="preserve"> </w:t>
      </w:r>
      <w:r>
        <w:t xml:space="preserve">                </w:t>
      </w:r>
      <w:r w:rsidR="003D52F4" w:rsidRPr="00003F4A">
        <w:t>provide a copy to the person/s or entity responsible for payment.</w:t>
      </w:r>
    </w:p>
    <w:p w14:paraId="2F154EB5" w14:textId="77777777" w:rsidR="00EB4D5E" w:rsidRPr="00003F4A" w:rsidRDefault="00EB4D5E" w:rsidP="00EB4D5E">
      <w:pPr>
        <w:pStyle w:val="WATableBodyText"/>
        <w:tabs>
          <w:tab w:val="clear" w:pos="3983"/>
          <w:tab w:val="left" w:pos="1440"/>
        </w:tabs>
        <w:spacing w:before="60"/>
        <w:ind w:left="1350"/>
      </w:pPr>
    </w:p>
    <w:p w14:paraId="74DF7F90" w14:textId="21775F96" w:rsidR="003D52F4" w:rsidRDefault="003D52F4" w:rsidP="00DC69D4">
      <w:pPr>
        <w:pStyle w:val="WATableBodyText"/>
        <w:tabs>
          <w:tab w:val="clear" w:pos="3983"/>
          <w:tab w:val="left" w:pos="1260"/>
        </w:tabs>
        <w:spacing w:before="60"/>
        <w:ind w:left="1260"/>
      </w:pPr>
      <w:r w:rsidRPr="00003F4A">
        <w:t xml:space="preserve">The GAL may file any request for payment with the court, along with an </w:t>
      </w:r>
      <w:proofErr w:type="gramStart"/>
      <w:r w:rsidRPr="00003F4A">
        <w:t>itemized</w:t>
      </w:r>
      <w:r w:rsidR="00EB4D5E">
        <w:t xml:space="preserve"> </w:t>
      </w:r>
      <w:r w:rsidR="00DC69D4">
        <w:t xml:space="preserve"> </w:t>
      </w:r>
      <w:r w:rsidRPr="00003F4A">
        <w:t>statement</w:t>
      </w:r>
      <w:proofErr w:type="gramEnd"/>
      <w:r w:rsidRPr="00003F4A">
        <w:t xml:space="preserve"> and a proposed order. </w:t>
      </w:r>
    </w:p>
    <w:p w14:paraId="7C71FE80" w14:textId="77777777" w:rsidR="00DC69D4" w:rsidRDefault="00DC69D4" w:rsidP="00DC69D4">
      <w:pPr>
        <w:pStyle w:val="WATableBodyText"/>
        <w:tabs>
          <w:tab w:val="clear" w:pos="3983"/>
          <w:tab w:val="left" w:pos="1260"/>
        </w:tabs>
        <w:spacing w:before="60"/>
        <w:ind w:left="1260"/>
      </w:pPr>
    </w:p>
    <w:p w14:paraId="308F1721" w14:textId="5CEFFEAB" w:rsidR="005E5529" w:rsidRPr="005E5529" w:rsidRDefault="005E5529" w:rsidP="00DC69D4">
      <w:pPr>
        <w:pStyle w:val="ListParagraph"/>
        <w:tabs>
          <w:tab w:val="left" w:pos="0"/>
          <w:tab w:val="left" w:pos="90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1260"/>
        <w:textAlignment w:val="baseline"/>
        <w:rPr>
          <w:rFonts w:ascii="Arial" w:hAnsi="Arial" w:cs="Arial"/>
          <w:spacing w:val="-2"/>
          <w:sz w:val="22"/>
        </w:rPr>
      </w:pPr>
      <w:r w:rsidRPr="005E5529">
        <w:rPr>
          <w:rFonts w:ascii="Arial" w:hAnsi="Arial" w:cs="Arial"/>
          <w:spacing w:val="-2"/>
          <w:sz w:val="22"/>
        </w:rPr>
        <w:t xml:space="preserve">In County pay cases the guardian ad litem shall submit their bill to Spokane County </w:t>
      </w:r>
      <w:r w:rsidR="00EB4D5E">
        <w:rPr>
          <w:rFonts w:ascii="Arial" w:hAnsi="Arial" w:cs="Arial"/>
          <w:spacing w:val="-2"/>
          <w:sz w:val="22"/>
        </w:rPr>
        <w:t xml:space="preserve">   </w:t>
      </w:r>
      <w:r w:rsidRPr="005E5529">
        <w:rPr>
          <w:rFonts w:ascii="Arial" w:hAnsi="Arial" w:cs="Arial"/>
          <w:spacing w:val="-2"/>
          <w:sz w:val="22"/>
        </w:rPr>
        <w:t>for payment within 30 days of the conclusion of the case or the discharge of the guardian ad litem.</w:t>
      </w:r>
    </w:p>
    <w:p w14:paraId="7DE8A782" w14:textId="77777777" w:rsidR="005830AB" w:rsidRPr="00003F4A" w:rsidRDefault="005830AB" w:rsidP="00DC69D4">
      <w:pPr>
        <w:pStyle w:val="WATableBodyText"/>
        <w:tabs>
          <w:tab w:val="clear" w:pos="3983"/>
          <w:tab w:val="left" w:pos="1260"/>
        </w:tabs>
        <w:spacing w:before="60"/>
        <w:ind w:left="1433"/>
      </w:pPr>
    </w:p>
    <w:p w14:paraId="3D2D9FD7" w14:textId="77777777" w:rsidR="003C3043" w:rsidRPr="00003F4A" w:rsidRDefault="004117A8" w:rsidP="00003F4A">
      <w:pPr>
        <w:pStyle w:val="WAsectionheading"/>
        <w:tabs>
          <w:tab w:val="clear" w:pos="540"/>
        </w:tabs>
        <w:spacing w:before="120" w:after="0"/>
        <w:rPr>
          <w:rFonts w:cs="Arial"/>
          <w:sz w:val="22"/>
        </w:rPr>
      </w:pPr>
      <w:r w:rsidRPr="00003F4A">
        <w:rPr>
          <w:rFonts w:cs="Arial"/>
          <w:sz w:val="22"/>
        </w:rPr>
        <w:t>11.</w:t>
      </w:r>
      <w:r w:rsidRPr="00003F4A">
        <w:rPr>
          <w:rFonts w:cs="Arial"/>
          <w:sz w:val="22"/>
        </w:rPr>
        <w:tab/>
      </w:r>
      <w:r w:rsidR="001F5AC7" w:rsidRPr="00003F4A">
        <w:rPr>
          <w:rFonts w:cs="Arial"/>
          <w:sz w:val="22"/>
        </w:rPr>
        <w:t>A</w:t>
      </w:r>
      <w:r w:rsidR="00F71DEF" w:rsidRPr="00003F4A">
        <w:rPr>
          <w:rFonts w:cs="Arial"/>
          <w:sz w:val="22"/>
        </w:rPr>
        <w:t xml:space="preserve">ppointment </w:t>
      </w:r>
      <w:r w:rsidR="001F5AC7" w:rsidRPr="00003F4A">
        <w:rPr>
          <w:rFonts w:cs="Arial"/>
          <w:sz w:val="22"/>
        </w:rPr>
        <w:t>E</w:t>
      </w:r>
      <w:r w:rsidR="003C3043" w:rsidRPr="00003F4A">
        <w:rPr>
          <w:rFonts w:cs="Arial"/>
          <w:sz w:val="22"/>
        </w:rPr>
        <w:t xml:space="preserve">nds </w:t>
      </w:r>
    </w:p>
    <w:p w14:paraId="1A59BD92" w14:textId="77777777" w:rsidR="001F5AC7" w:rsidRPr="00003F4A" w:rsidRDefault="001F5AC7" w:rsidP="00003F4A">
      <w:pPr>
        <w:pStyle w:val="WABody6above"/>
        <w:ind w:left="1080"/>
      </w:pPr>
      <w:r w:rsidRPr="00003F4A">
        <w:t xml:space="preserve">The GAL’s appointment ends when the GAL is discharged by the court or earlier if: </w:t>
      </w:r>
    </w:p>
    <w:p w14:paraId="7FCA41EF" w14:textId="77777777" w:rsidR="00662C1B" w:rsidRPr="00003F4A" w:rsidRDefault="00377662" w:rsidP="00003F4A">
      <w:pPr>
        <w:pStyle w:val="WABody6above"/>
        <w:tabs>
          <w:tab w:val="clear" w:pos="900"/>
        </w:tabs>
        <w:spacing w:before="80"/>
        <w:ind w:left="1080"/>
      </w:pPr>
      <w:r w:rsidRPr="00003F4A">
        <w:t>[  ]</w:t>
      </w:r>
      <w:r w:rsidR="00662C1B" w:rsidRPr="00003F4A">
        <w:tab/>
      </w:r>
      <w:r w:rsidR="003C3043" w:rsidRPr="00003F4A">
        <w:t xml:space="preserve">the final </w:t>
      </w:r>
      <w:r w:rsidR="00133194" w:rsidRPr="00003F4A">
        <w:rPr>
          <w:i/>
        </w:rPr>
        <w:t>P</w:t>
      </w:r>
      <w:r w:rsidR="003C3043" w:rsidRPr="00003F4A">
        <w:rPr>
          <w:i/>
        </w:rPr>
        <w:t xml:space="preserve">arenting </w:t>
      </w:r>
      <w:r w:rsidR="00133194" w:rsidRPr="00003F4A">
        <w:rPr>
          <w:i/>
        </w:rPr>
        <w:t>P</w:t>
      </w:r>
      <w:r w:rsidR="003C3043" w:rsidRPr="00003F4A">
        <w:rPr>
          <w:i/>
        </w:rPr>
        <w:t>lan</w:t>
      </w:r>
      <w:r w:rsidR="003C3043" w:rsidRPr="00003F4A">
        <w:t xml:space="preserve"> </w:t>
      </w:r>
      <w:r w:rsidR="00216DED" w:rsidRPr="00003F4A">
        <w:t xml:space="preserve">or </w:t>
      </w:r>
      <w:r w:rsidR="00216DED" w:rsidRPr="00003F4A">
        <w:rPr>
          <w:i/>
        </w:rPr>
        <w:t>Residential Schedule</w:t>
      </w:r>
      <w:r w:rsidR="00216DED" w:rsidRPr="00003F4A">
        <w:t xml:space="preserve"> </w:t>
      </w:r>
      <w:r w:rsidR="003C3043" w:rsidRPr="00003F4A">
        <w:t xml:space="preserve">is </w:t>
      </w:r>
      <w:r w:rsidR="00BA627E" w:rsidRPr="00003F4A">
        <w:t>signed by the court</w:t>
      </w:r>
      <w:r w:rsidR="007A07C1" w:rsidRPr="00003F4A">
        <w:t>.</w:t>
      </w:r>
    </w:p>
    <w:p w14:paraId="0D505B00" w14:textId="77777777" w:rsidR="003D339F" w:rsidRPr="00003F4A" w:rsidRDefault="00377662" w:rsidP="00003F4A">
      <w:pPr>
        <w:pStyle w:val="WABody6above"/>
        <w:spacing w:before="80"/>
        <w:ind w:left="1080"/>
      </w:pPr>
      <w:r w:rsidRPr="00003F4A">
        <w:t>[  ]</w:t>
      </w:r>
      <w:r w:rsidR="003D339F" w:rsidRPr="00003F4A">
        <w:tab/>
        <w:t>parentage is decided.</w:t>
      </w:r>
    </w:p>
    <w:p w14:paraId="5EBFB523" w14:textId="77777777" w:rsidR="00662C1B" w:rsidRDefault="00377662" w:rsidP="00003F4A">
      <w:pPr>
        <w:pStyle w:val="WABody6above"/>
        <w:tabs>
          <w:tab w:val="right" w:pos="9360"/>
        </w:tabs>
        <w:spacing w:before="80"/>
        <w:ind w:left="1080"/>
        <w:rPr>
          <w:spacing w:val="-2"/>
          <w:u w:val="single"/>
        </w:rPr>
      </w:pPr>
      <w:proofErr w:type="gramStart"/>
      <w:r w:rsidRPr="00003F4A">
        <w:t>[  ]</w:t>
      </w:r>
      <w:proofErr w:type="gramEnd"/>
      <w:r w:rsidR="00662C1B" w:rsidRPr="00003F4A">
        <w:tab/>
      </w:r>
      <w:r w:rsidR="004F69BC" w:rsidRPr="00003F4A">
        <w:rPr>
          <w:spacing w:val="-2"/>
        </w:rPr>
        <w:t>o</w:t>
      </w:r>
      <w:r w:rsidR="00662C1B" w:rsidRPr="00003F4A">
        <w:rPr>
          <w:spacing w:val="-2"/>
        </w:rPr>
        <w:t>ther</w:t>
      </w:r>
      <w:r w:rsidR="004F69BC" w:rsidRPr="00003F4A">
        <w:rPr>
          <w:spacing w:val="-2"/>
        </w:rPr>
        <w:t xml:space="preserve"> (</w:t>
      </w:r>
      <w:r w:rsidR="004F69BC" w:rsidRPr="00003F4A">
        <w:rPr>
          <w:i/>
          <w:spacing w:val="-2"/>
        </w:rPr>
        <w:t>specify</w:t>
      </w:r>
      <w:r w:rsidR="004F69BC" w:rsidRPr="00003F4A">
        <w:rPr>
          <w:spacing w:val="-2"/>
        </w:rPr>
        <w:t>)</w:t>
      </w:r>
      <w:r w:rsidR="00662C1B" w:rsidRPr="00003F4A">
        <w:rPr>
          <w:i/>
          <w:spacing w:val="-2"/>
        </w:rPr>
        <w:t>:</w:t>
      </w:r>
      <w:r w:rsidR="00662C1B" w:rsidRPr="00003F4A">
        <w:rPr>
          <w:spacing w:val="-2"/>
        </w:rPr>
        <w:t xml:space="preserve"> </w:t>
      </w:r>
      <w:r w:rsidR="00662C1B" w:rsidRPr="00003F4A">
        <w:rPr>
          <w:spacing w:val="-2"/>
          <w:u w:val="single"/>
        </w:rPr>
        <w:tab/>
      </w:r>
    </w:p>
    <w:p w14:paraId="0B18248A" w14:textId="77777777" w:rsidR="00206EE2" w:rsidRPr="00003F4A" w:rsidRDefault="00206EE2" w:rsidP="00003F4A">
      <w:pPr>
        <w:pStyle w:val="WABody6above"/>
        <w:tabs>
          <w:tab w:val="right" w:pos="9360"/>
        </w:tabs>
        <w:spacing w:before="80"/>
        <w:ind w:left="1080"/>
        <w:rPr>
          <w:spacing w:val="-2"/>
        </w:rPr>
      </w:pPr>
    </w:p>
    <w:p w14:paraId="7B94EB02" w14:textId="08E48710" w:rsidR="000479EB" w:rsidRDefault="004117A8" w:rsidP="007A0F1F">
      <w:pPr>
        <w:pStyle w:val="WAsectionheading"/>
        <w:tabs>
          <w:tab w:val="clear" w:pos="540"/>
        </w:tabs>
        <w:rPr>
          <w:sz w:val="22"/>
        </w:rPr>
      </w:pPr>
      <w:r w:rsidRPr="00003F4A">
        <w:rPr>
          <w:rFonts w:cs="Arial"/>
          <w:sz w:val="22"/>
        </w:rPr>
        <w:t>12.</w:t>
      </w:r>
      <w:r w:rsidRPr="00003F4A">
        <w:rPr>
          <w:rFonts w:cs="Arial"/>
          <w:sz w:val="22"/>
        </w:rPr>
        <w:tab/>
      </w:r>
      <w:r w:rsidR="00F71DEF" w:rsidRPr="00003F4A">
        <w:rPr>
          <w:rFonts w:cs="Arial"/>
          <w:sz w:val="22"/>
        </w:rPr>
        <w:t>Other</w:t>
      </w:r>
      <w:r w:rsidR="00662C1B" w:rsidRPr="00003F4A">
        <w:rPr>
          <w:rFonts w:cs="Arial"/>
          <w:sz w:val="22"/>
        </w:rPr>
        <w:t xml:space="preserve"> </w:t>
      </w:r>
      <w:r w:rsidR="002D47E2" w:rsidRPr="00003F4A">
        <w:rPr>
          <w:rFonts w:cs="Arial"/>
          <w:sz w:val="22"/>
        </w:rPr>
        <w:t>O</w:t>
      </w:r>
      <w:r w:rsidR="00662C1B" w:rsidRPr="00003F4A">
        <w:rPr>
          <w:rFonts w:cs="Arial"/>
          <w:sz w:val="22"/>
        </w:rPr>
        <w:t>rders</w:t>
      </w:r>
      <w:r w:rsidR="00A9294F">
        <w:rPr>
          <w:sz w:val="22"/>
        </w:rPr>
        <w:t>:</w:t>
      </w:r>
    </w:p>
    <w:p w14:paraId="0340DC4D" w14:textId="1244F13E" w:rsidR="00A9294F" w:rsidRPr="00A9294F" w:rsidRDefault="00A9294F" w:rsidP="00A9294F">
      <w:pPr>
        <w:pStyle w:val="WAItem"/>
        <w:numPr>
          <w:ilvl w:val="0"/>
          <w:numId w:val="37"/>
        </w:num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textAlignment w:val="baseline"/>
        <w:rPr>
          <w:rFonts w:ascii="Times New Roman" w:hAnsi="Times New Roman"/>
          <w:spacing w:val="-2"/>
          <w:sz w:val="24"/>
          <w:szCs w:val="24"/>
        </w:rPr>
      </w:pPr>
      <w:r w:rsidRPr="00A9294F">
        <w:rPr>
          <w:rFonts w:ascii="Times New Roman" w:hAnsi="Times New Roman"/>
          <w:spacing w:val="-2"/>
          <w:sz w:val="24"/>
          <w:szCs w:val="24"/>
        </w:rPr>
        <w:t xml:space="preserve">   After the guardian ad </w:t>
      </w:r>
      <w:proofErr w:type="spellStart"/>
      <w:r w:rsidRPr="00A9294F">
        <w:rPr>
          <w:rFonts w:ascii="Times New Roman" w:hAnsi="Times New Roman"/>
          <w:spacing w:val="-2"/>
          <w:sz w:val="24"/>
          <w:szCs w:val="24"/>
        </w:rPr>
        <w:t>litem’s</w:t>
      </w:r>
      <w:proofErr w:type="spellEnd"/>
      <w:r w:rsidRPr="00A9294F">
        <w:rPr>
          <w:rFonts w:ascii="Times New Roman" w:hAnsi="Times New Roman"/>
          <w:spacing w:val="-2"/>
          <w:sz w:val="24"/>
          <w:szCs w:val="24"/>
        </w:rPr>
        <w:t xml:space="preserve"> investigation has been completed, the guardian ad litem shall meet with the parties and their counsel. The guardian ad litem shall reveal all sources relied upon and shall present, in general terms, recommendations according to the scope of </w:t>
      </w:r>
      <w:proofErr w:type="gramStart"/>
      <w:r w:rsidRPr="00A9294F">
        <w:rPr>
          <w:rFonts w:ascii="Times New Roman" w:hAnsi="Times New Roman"/>
          <w:spacing w:val="-2"/>
          <w:sz w:val="24"/>
          <w:szCs w:val="24"/>
        </w:rPr>
        <w:t>appointment</w:t>
      </w:r>
      <w:proofErr w:type="gramEnd"/>
      <w:r w:rsidRPr="00A9294F">
        <w:rPr>
          <w:rFonts w:ascii="Times New Roman" w:hAnsi="Times New Roman"/>
          <w:spacing w:val="-2"/>
          <w:sz w:val="24"/>
          <w:szCs w:val="24"/>
        </w:rPr>
        <w:t xml:space="preserve">. The parties, after consulting with their respective attorneys, may attempt to resolve matters at issue. This conference is not a settlement conference or a mediation. If resolution is reached the parties are to place the agreement on the record </w:t>
      </w:r>
      <w:r w:rsidR="007D1677">
        <w:rPr>
          <w:rFonts w:ascii="Times New Roman" w:hAnsi="Times New Roman"/>
          <w:spacing w:val="-2"/>
          <w:sz w:val="24"/>
          <w:szCs w:val="24"/>
        </w:rPr>
        <w:t xml:space="preserve">on the Family Law motion docket with </w:t>
      </w:r>
      <w:proofErr w:type="gramStart"/>
      <w:r w:rsidR="007D1677">
        <w:rPr>
          <w:rFonts w:ascii="Times New Roman" w:hAnsi="Times New Roman"/>
          <w:spacing w:val="-2"/>
          <w:sz w:val="24"/>
          <w:szCs w:val="24"/>
        </w:rPr>
        <w:t>five(</w:t>
      </w:r>
      <w:proofErr w:type="gramEnd"/>
      <w:r w:rsidR="007D1677">
        <w:rPr>
          <w:rFonts w:ascii="Times New Roman" w:hAnsi="Times New Roman"/>
          <w:spacing w:val="-2"/>
          <w:sz w:val="24"/>
          <w:szCs w:val="24"/>
        </w:rPr>
        <w:t xml:space="preserve">5) court </w:t>
      </w:r>
      <w:proofErr w:type="spellStart"/>
      <w:r w:rsidR="007D1677">
        <w:rPr>
          <w:rFonts w:ascii="Times New Roman" w:hAnsi="Times New Roman"/>
          <w:spacing w:val="-2"/>
          <w:sz w:val="24"/>
          <w:szCs w:val="24"/>
        </w:rPr>
        <w:t>days notice</w:t>
      </w:r>
      <w:proofErr w:type="spellEnd"/>
      <w:r w:rsidRPr="00A9294F">
        <w:rPr>
          <w:rFonts w:ascii="Times New Roman" w:hAnsi="Times New Roman"/>
          <w:spacing w:val="-2"/>
          <w:sz w:val="24"/>
          <w:szCs w:val="24"/>
        </w:rPr>
        <w:t>. If resolution is not reached at the conference, the guardian ad litem shall draft a written report pursuant to the Domestic Case Scheduling Order.</w:t>
      </w:r>
    </w:p>
    <w:p w14:paraId="6A5022DA" w14:textId="77777777" w:rsidR="00A9294F" w:rsidRPr="00A9294F" w:rsidRDefault="00A9294F" w:rsidP="00A9294F">
      <w:pPr>
        <w:tabs>
          <w:tab w:val="left" w:pos="0"/>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ind w:left="360"/>
        <w:textAlignment w:val="baseline"/>
        <w:rPr>
          <w:rFonts w:ascii="Times New Roman" w:hAnsi="Times New Roman"/>
          <w:spacing w:val="-2"/>
        </w:rPr>
      </w:pPr>
      <w:r w:rsidRPr="00A9294F">
        <w:rPr>
          <w:rFonts w:ascii="Times New Roman" w:hAnsi="Times New Roman"/>
          <w:spacing w:val="-2"/>
        </w:rPr>
        <w:t>b.    Discovery involving the child(ren):</w:t>
      </w:r>
    </w:p>
    <w:p w14:paraId="1F55FDD6" w14:textId="4C04CAED" w:rsidR="00A9294F" w:rsidRDefault="00A9294F" w:rsidP="00A9294F">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spacing w:after="0"/>
        <w:ind w:left="360"/>
        <w:textAlignment w:val="baseline"/>
        <w:rPr>
          <w:rFonts w:ascii="Times New Roman" w:hAnsi="Times New Roman"/>
          <w:b/>
          <w:spacing w:val="-2"/>
        </w:rPr>
      </w:pPr>
      <w:r w:rsidRPr="00A9294F">
        <w:rPr>
          <w:rFonts w:ascii="Times New Roman" w:hAnsi="Times New Roman"/>
          <w:b/>
          <w:spacing w:val="-2"/>
        </w:rPr>
        <w:t xml:space="preserve">c.    All parties are to comply with Local Rule 94.05(g). Report confidential. </w:t>
      </w:r>
    </w:p>
    <w:p w14:paraId="17F3D1AF" w14:textId="77777777" w:rsidR="00294D1C" w:rsidRPr="00A9294F" w:rsidRDefault="00294D1C" w:rsidP="00A9294F">
      <w:pPr>
        <w:pStyle w:val="ListParagraph"/>
        <w:tabs>
          <w:tab w:val="left" w:pos="0"/>
          <w:tab w:val="left" w:pos="720"/>
          <w:tab w:val="left" w:pos="1440"/>
          <w:tab w:val="left" w:pos="2160"/>
          <w:tab w:val="left" w:pos="2880"/>
          <w:tab w:val="left" w:pos="4176"/>
          <w:tab w:val="left" w:pos="5904"/>
          <w:tab w:val="left" w:pos="6624"/>
          <w:tab w:val="left" w:pos="7056"/>
          <w:tab w:val="left" w:pos="10080"/>
        </w:tabs>
        <w:suppressAutoHyphens/>
        <w:overflowPunct w:val="0"/>
        <w:autoSpaceDE w:val="0"/>
        <w:autoSpaceDN w:val="0"/>
        <w:adjustRightInd w:val="0"/>
        <w:spacing w:after="0"/>
        <w:ind w:left="360"/>
        <w:textAlignment w:val="baseline"/>
        <w:rPr>
          <w:rFonts w:ascii="Times New Roman" w:hAnsi="Times New Roman"/>
          <w:b/>
          <w:spacing w:val="-2"/>
        </w:rPr>
      </w:pPr>
    </w:p>
    <w:p w14:paraId="06426AE4" w14:textId="59DCC4D4" w:rsidR="00294D1C" w:rsidRPr="00294D1C" w:rsidRDefault="00294D1C" w:rsidP="00DE299B">
      <w:pPr>
        <w:shd w:val="clear" w:color="auto" w:fill="FFFFFF"/>
        <w:tabs>
          <w:tab w:val="left" w:pos="720"/>
          <w:tab w:val="left" w:pos="1832"/>
          <w:tab w:val="left" w:pos="2748"/>
          <w:tab w:val="left" w:pos="8244"/>
          <w:tab w:val="left" w:pos="8460"/>
          <w:tab w:val="left" w:pos="8550"/>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olor w:val="000000"/>
          <w:lang w:eastAsia="en-US"/>
        </w:rPr>
      </w:pPr>
      <w:r w:rsidRPr="00294D1C">
        <w:rPr>
          <w:rFonts w:ascii="Times New Roman" w:eastAsia="Times New Roman" w:hAnsi="Times New Roman"/>
          <w:color w:val="000000"/>
          <w:lang w:eastAsia="en-US"/>
        </w:rPr>
        <w:t>The report of the Guardian Ad</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Litem in a proceeding under RCW Title 26 shall be treated as</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a confidential document by the Clerk of the Court, the</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parties and their counsel unless otherwise ordered by the</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court.  However, attorneys of record may use and disclose</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such information from the report that is reasonably</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necessary for their investigation of the case and for trial</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preparation.  Attorneys are prohibited from reproducing or</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distributing any portion of the written report to any person</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other than the attorney’s client without further order of</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the court.  Parties representing themselves shall be subject</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to the same use and disclosure limitations as attorneys.</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The cover sheet of the report shall be marked “Clerks Action</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Required” and indicate that it is confidential pursuant to</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LSPR 94.05(g).  This rule shall not apply to Guardian Ad</w:t>
      </w:r>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 xml:space="preserve">Litem reports provided under RCW Title 11, minor </w:t>
      </w:r>
      <w:proofErr w:type="gramStart"/>
      <w:r w:rsidRPr="00294D1C">
        <w:rPr>
          <w:rFonts w:ascii="Times New Roman" w:eastAsia="Times New Roman" w:hAnsi="Times New Roman"/>
          <w:color w:val="000000"/>
          <w:lang w:eastAsia="en-US"/>
        </w:rPr>
        <w:t>settlements</w:t>
      </w:r>
      <w:proofErr w:type="gramEnd"/>
      <w:r w:rsidR="00DE299B">
        <w:rPr>
          <w:rFonts w:ascii="Times New Roman" w:eastAsia="Times New Roman" w:hAnsi="Times New Roman"/>
          <w:color w:val="000000"/>
          <w:lang w:eastAsia="en-US"/>
        </w:rPr>
        <w:t xml:space="preserve"> </w:t>
      </w:r>
      <w:r w:rsidRPr="00294D1C">
        <w:rPr>
          <w:rFonts w:ascii="Times New Roman" w:eastAsia="Times New Roman" w:hAnsi="Times New Roman"/>
          <w:color w:val="000000"/>
          <w:lang w:eastAsia="en-US"/>
        </w:rPr>
        <w:t>or other similar matters.</w:t>
      </w:r>
    </w:p>
    <w:p w14:paraId="3D0B7210" w14:textId="77777777" w:rsidR="00294D1C" w:rsidRPr="00294D1C" w:rsidRDefault="00294D1C" w:rsidP="0036277E">
      <w:pPr>
        <w:shd w:val="clear" w:color="auto" w:fill="FFFFFF"/>
        <w:tabs>
          <w:tab w:val="left" w:pos="916"/>
          <w:tab w:val="left" w:pos="1832"/>
          <w:tab w:val="left" w:pos="2748"/>
          <w:tab w:val="left" w:pos="8244"/>
          <w:tab w:val="left" w:pos="8460"/>
          <w:tab w:val="left" w:pos="8550"/>
          <w:tab w:val="left" w:pos="9160"/>
          <w:tab w:val="left" w:pos="10076"/>
          <w:tab w:val="left" w:pos="10992"/>
          <w:tab w:val="left" w:pos="11908"/>
          <w:tab w:val="left" w:pos="12824"/>
          <w:tab w:val="left" w:pos="13740"/>
          <w:tab w:val="left" w:pos="14656"/>
        </w:tabs>
        <w:spacing w:after="0"/>
        <w:ind w:right="-3312"/>
        <w:rPr>
          <w:rFonts w:ascii="Courier New" w:eastAsia="Times New Roman" w:hAnsi="Courier New" w:cs="Courier New"/>
          <w:color w:val="000000"/>
          <w:lang w:eastAsia="en-US"/>
        </w:rPr>
      </w:pPr>
    </w:p>
    <w:p w14:paraId="1B08B021" w14:textId="77777777" w:rsidR="000479EB" w:rsidRPr="00003F4A" w:rsidRDefault="000479EB" w:rsidP="00003F4A">
      <w:pPr>
        <w:tabs>
          <w:tab w:val="right" w:pos="9360"/>
          <w:tab w:val="left" w:pos="10080"/>
        </w:tabs>
        <w:suppressAutoHyphens/>
        <w:spacing w:before="120" w:after="0"/>
        <w:ind w:left="720"/>
        <w:rPr>
          <w:rFonts w:ascii="Arial" w:hAnsi="Arial" w:cs="Arial"/>
          <w:spacing w:val="-2"/>
          <w:sz w:val="22"/>
          <w:szCs w:val="22"/>
          <w:u w:val="single"/>
        </w:rPr>
      </w:pPr>
      <w:r w:rsidRPr="00003F4A">
        <w:rPr>
          <w:rFonts w:ascii="Arial" w:hAnsi="Arial" w:cs="Arial"/>
          <w:spacing w:val="-2"/>
          <w:sz w:val="22"/>
          <w:szCs w:val="22"/>
          <w:u w:val="single"/>
        </w:rPr>
        <w:tab/>
      </w:r>
    </w:p>
    <w:p w14:paraId="375993F7" w14:textId="77777777" w:rsidR="0027487A" w:rsidRDefault="0027487A" w:rsidP="00003F4A">
      <w:pPr>
        <w:tabs>
          <w:tab w:val="right" w:pos="9360"/>
          <w:tab w:val="left" w:pos="10080"/>
        </w:tabs>
        <w:suppressAutoHyphens/>
        <w:spacing w:before="120" w:after="0"/>
        <w:ind w:left="720"/>
        <w:rPr>
          <w:rFonts w:ascii="Arial" w:hAnsi="Arial" w:cs="Arial"/>
          <w:spacing w:val="-2"/>
          <w:sz w:val="22"/>
          <w:szCs w:val="22"/>
          <w:u w:val="single"/>
        </w:rPr>
      </w:pPr>
      <w:r w:rsidRPr="00003F4A">
        <w:rPr>
          <w:rFonts w:ascii="Arial" w:hAnsi="Arial" w:cs="Arial"/>
          <w:spacing w:val="-2"/>
          <w:sz w:val="22"/>
          <w:szCs w:val="22"/>
          <w:u w:val="single"/>
        </w:rPr>
        <w:tab/>
      </w:r>
    </w:p>
    <w:p w14:paraId="39B10743" w14:textId="77777777" w:rsidR="00C62D58" w:rsidRDefault="00C62D58" w:rsidP="00003F4A">
      <w:pPr>
        <w:tabs>
          <w:tab w:val="right" w:pos="9360"/>
          <w:tab w:val="left" w:pos="10080"/>
        </w:tabs>
        <w:suppressAutoHyphens/>
        <w:spacing w:before="120" w:after="0"/>
        <w:ind w:left="720"/>
        <w:rPr>
          <w:rFonts w:ascii="Arial" w:hAnsi="Arial" w:cs="Arial"/>
          <w:spacing w:val="-2"/>
          <w:sz w:val="22"/>
          <w:szCs w:val="22"/>
          <w:u w:val="single"/>
        </w:rPr>
      </w:pPr>
    </w:p>
    <w:p w14:paraId="0FB3A5E5" w14:textId="77777777" w:rsidR="00C62D58" w:rsidRPr="00003F4A" w:rsidRDefault="00C62D58" w:rsidP="00003F4A">
      <w:pPr>
        <w:tabs>
          <w:tab w:val="right" w:pos="9360"/>
          <w:tab w:val="left" w:pos="10080"/>
        </w:tabs>
        <w:suppressAutoHyphens/>
        <w:spacing w:before="120" w:after="0"/>
        <w:ind w:left="720"/>
        <w:rPr>
          <w:rFonts w:ascii="Arial" w:hAnsi="Arial" w:cs="Arial"/>
          <w:spacing w:val="-2"/>
          <w:sz w:val="22"/>
          <w:szCs w:val="22"/>
          <w:u w:val="single"/>
        </w:rPr>
      </w:pPr>
    </w:p>
    <w:p w14:paraId="028E4A7E" w14:textId="77777777" w:rsidR="00F06F78" w:rsidRPr="00003F4A" w:rsidRDefault="00F06F78" w:rsidP="004117A8">
      <w:pPr>
        <w:tabs>
          <w:tab w:val="left" w:pos="5310"/>
          <w:tab w:val="left" w:pos="5760"/>
          <w:tab w:val="left" w:pos="7920"/>
        </w:tabs>
        <w:spacing w:before="160" w:after="0"/>
        <w:outlineLvl w:val="0"/>
        <w:rPr>
          <w:rFonts w:ascii="Arial" w:hAnsi="Arial"/>
          <w:b/>
          <w:sz w:val="22"/>
          <w:szCs w:val="22"/>
        </w:rPr>
      </w:pPr>
      <w:r w:rsidRPr="00003F4A">
        <w:rPr>
          <w:rFonts w:ascii="Arial" w:hAnsi="Arial"/>
          <w:b/>
          <w:sz w:val="22"/>
          <w:szCs w:val="22"/>
        </w:rPr>
        <w:t>Ordered.</w:t>
      </w:r>
    </w:p>
    <w:p w14:paraId="27CC7C7F" w14:textId="77777777" w:rsidR="00F06F78" w:rsidRPr="00F06F78" w:rsidRDefault="005E6E7B" w:rsidP="00003F4A">
      <w:pPr>
        <w:tabs>
          <w:tab w:val="left" w:pos="3240"/>
          <w:tab w:val="left" w:pos="3600"/>
          <w:tab w:val="left" w:pos="8640"/>
        </w:tabs>
        <w:spacing w:before="240" w:after="0"/>
        <w:rPr>
          <w:rFonts w:ascii="Arial" w:eastAsia="Times New Roman" w:hAnsi="Arial" w:cs="Arial"/>
          <w:sz w:val="22"/>
          <w:szCs w:val="22"/>
          <w:u w:val="single"/>
        </w:rPr>
      </w:pPr>
      <w:r w:rsidRPr="00F06F78">
        <w:rPr>
          <w:noProof/>
          <w:sz w:val="22"/>
          <w:szCs w:val="22"/>
          <w:lang w:eastAsia="en-US"/>
        </w:rPr>
        <mc:AlternateContent>
          <mc:Choice Requires="wps">
            <w:drawing>
              <wp:anchor distT="0" distB="0" distL="114300" distR="114300" simplePos="0" relativeHeight="251660288" behindDoc="0" locked="0" layoutInCell="1" allowOverlap="1" wp14:anchorId="6F398203" wp14:editId="0C3DABB9">
                <wp:simplePos x="0" y="0"/>
                <wp:positionH relativeFrom="column">
                  <wp:posOffset>2261870</wp:posOffset>
                </wp:positionH>
                <wp:positionV relativeFrom="paragraph">
                  <wp:posOffset>130175</wp:posOffset>
                </wp:positionV>
                <wp:extent cx="92075" cy="36195"/>
                <wp:effectExtent l="8890" t="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C0F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8.1pt;margin-top:10.25pt;width:7.25pt;height:2.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" fillcolor="black" stroked="f">
                <o:lock v:ext="edit" aspectratio="t"/>
              </v:shape>
            </w:pict>
          </mc:Fallback>
        </mc:AlternateContent>
      </w:r>
      <w:r w:rsidR="00F06F78" w:rsidRPr="00F06F78">
        <w:rPr>
          <w:rFonts w:ascii="Arial" w:eastAsia="Times New Roman" w:hAnsi="Arial" w:cs="Arial"/>
          <w:sz w:val="22"/>
          <w:szCs w:val="22"/>
          <w:u w:val="single"/>
        </w:rPr>
        <w:tab/>
      </w:r>
      <w:r w:rsidR="00F06F78" w:rsidRPr="00F06F78">
        <w:rPr>
          <w:rFonts w:ascii="Arial" w:eastAsia="Times New Roman" w:hAnsi="Arial" w:cs="Arial"/>
          <w:sz w:val="22"/>
          <w:szCs w:val="22"/>
        </w:rPr>
        <w:tab/>
      </w:r>
      <w:r w:rsidR="00F06F78" w:rsidRPr="00F06F78">
        <w:rPr>
          <w:rFonts w:ascii="Arial" w:eastAsia="Times New Roman" w:hAnsi="Arial" w:cs="Arial"/>
          <w:sz w:val="22"/>
          <w:szCs w:val="22"/>
          <w:u w:val="single"/>
        </w:rPr>
        <w:tab/>
      </w:r>
    </w:p>
    <w:p w14:paraId="6AD0DADE" w14:textId="77777777" w:rsidR="00F06F78" w:rsidRPr="00003F4A" w:rsidRDefault="00F06F78" w:rsidP="004117A8">
      <w:pPr>
        <w:tabs>
          <w:tab w:val="left" w:pos="3600"/>
        </w:tabs>
        <w:spacing w:after="0"/>
        <w:outlineLvl w:val="0"/>
        <w:rPr>
          <w:rFonts w:ascii="Arial" w:eastAsia="Times New Roman" w:hAnsi="Arial" w:cs="Arial"/>
          <w:b/>
          <w:sz w:val="22"/>
          <w:szCs w:val="22"/>
        </w:rPr>
      </w:pPr>
      <w:r w:rsidRPr="00003F4A">
        <w:rPr>
          <w:rFonts w:ascii="Arial" w:eastAsia="Times New Roman" w:hAnsi="Arial" w:cs="Arial"/>
          <w:sz w:val="22"/>
          <w:szCs w:val="22"/>
        </w:rPr>
        <w:t xml:space="preserve">Date </w:t>
      </w:r>
      <w:r w:rsidRPr="00003F4A">
        <w:rPr>
          <w:rFonts w:ascii="Arial" w:eastAsia="Times New Roman" w:hAnsi="Arial" w:cs="Arial"/>
          <w:sz w:val="22"/>
          <w:szCs w:val="22"/>
        </w:rPr>
        <w:tab/>
      </w:r>
      <w:r w:rsidRPr="00003F4A">
        <w:rPr>
          <w:rFonts w:ascii="Arial" w:eastAsia="Times New Roman" w:hAnsi="Arial" w:cs="Arial"/>
          <w:b/>
          <w:sz w:val="22"/>
          <w:szCs w:val="22"/>
        </w:rPr>
        <w:t>Judge or Commissioner</w:t>
      </w:r>
      <w:r w:rsidR="00264CFB" w:rsidRPr="00003F4A">
        <w:rPr>
          <w:rFonts w:ascii="Arial" w:eastAsia="Times New Roman" w:hAnsi="Arial" w:cs="Arial"/>
          <w:b/>
          <w:sz w:val="22"/>
          <w:szCs w:val="22"/>
        </w:rPr>
        <w:t xml:space="preserve"> </w:t>
      </w:r>
    </w:p>
    <w:p w14:paraId="69697979" w14:textId="77777777" w:rsidR="00553604" w:rsidRPr="00003F4A" w:rsidRDefault="00553604" w:rsidP="004117A8">
      <w:pPr>
        <w:tabs>
          <w:tab w:val="left" w:pos="0"/>
          <w:tab w:val="left" w:pos="4680"/>
          <w:tab w:val="left" w:pos="10080"/>
        </w:tabs>
        <w:suppressAutoHyphens/>
        <w:spacing w:before="240" w:after="20"/>
        <w:outlineLvl w:val="0"/>
        <w:rPr>
          <w:rFonts w:ascii="Arial" w:eastAsia="Times New Roman" w:hAnsi="Arial" w:cs="Arial"/>
          <w:b/>
          <w:sz w:val="22"/>
          <w:szCs w:val="22"/>
          <w:lang w:eastAsia="en-US"/>
        </w:rPr>
      </w:pPr>
      <w:r w:rsidRPr="00003F4A">
        <w:rPr>
          <w:rFonts w:ascii="Arial" w:eastAsia="Times New Roman" w:hAnsi="Arial" w:cs="Arial"/>
          <w:b/>
          <w:sz w:val="22"/>
          <w:szCs w:val="22"/>
          <w:lang w:eastAsia="en-US"/>
        </w:rPr>
        <w:t>Petitioner and Respondent or their lawyers fill out below</w:t>
      </w:r>
      <w:r w:rsidR="004F69BC" w:rsidRPr="00003F4A">
        <w:rPr>
          <w:rFonts w:ascii="Arial" w:eastAsia="Times New Roman" w:hAnsi="Arial" w:cs="Arial"/>
          <w:b/>
          <w:sz w:val="22"/>
          <w:szCs w:val="22"/>
          <w:lang w:eastAsia="en-US"/>
        </w:rPr>
        <w:t>:</w:t>
      </w:r>
      <w:r w:rsidR="00BA627E" w:rsidRPr="00003F4A">
        <w:rPr>
          <w:rFonts w:ascii="Arial" w:eastAsia="Times New Roman" w:hAnsi="Arial" w:cs="Arial"/>
          <w:b/>
          <w:sz w:val="22"/>
          <w:szCs w:val="22"/>
          <w:lang w:eastAsia="en-US"/>
        </w:rPr>
        <w:t xml:space="preserve">  </w:t>
      </w:r>
      <w:r w:rsidR="00BA627E" w:rsidRPr="00003F4A">
        <w:rPr>
          <w:rFonts w:ascii="Arial" w:eastAsia="Times New Roman" w:hAnsi="Arial" w:cs="Arial"/>
          <w:b/>
          <w:sz w:val="22"/>
          <w:szCs w:val="22"/>
          <w:lang w:eastAsia="en-US"/>
        </w:rPr>
        <w:br/>
      </w:r>
      <w:r w:rsidR="00BA627E" w:rsidRPr="00003F4A">
        <w:rPr>
          <w:rFonts w:ascii="Arial" w:eastAsia="Times New Roman" w:hAnsi="Arial" w:cs="Arial"/>
          <w:i/>
          <w:sz w:val="22"/>
          <w:szCs w:val="22"/>
          <w:lang w:eastAsia="en-US"/>
        </w:rPr>
        <w:t xml:space="preserve">A party’s signature authorizes release of information as described in </w:t>
      </w:r>
      <w:r w:rsidR="00133194" w:rsidRPr="00003F4A">
        <w:rPr>
          <w:rFonts w:ascii="Arial" w:eastAsia="Times New Roman" w:hAnsi="Arial" w:cs="Arial"/>
          <w:b/>
          <w:i/>
          <w:sz w:val="22"/>
          <w:szCs w:val="22"/>
          <w:lang w:eastAsia="en-US"/>
        </w:rPr>
        <w:t>8</w:t>
      </w:r>
      <w:r w:rsidR="00BA627E" w:rsidRPr="00003F4A">
        <w:rPr>
          <w:rFonts w:ascii="Arial" w:eastAsia="Times New Roman" w:hAnsi="Arial" w:cs="Arial"/>
          <w:i/>
          <w:sz w:val="22"/>
          <w:szCs w:val="22"/>
          <w:lang w:eastAsia="en-US"/>
        </w:rPr>
        <w:t xml:space="preserve"> above.</w:t>
      </w:r>
    </w:p>
    <w:p w14:paraId="0E65F67E" w14:textId="77777777" w:rsidR="00553604" w:rsidRPr="00003F4A" w:rsidRDefault="00553604" w:rsidP="00003F4A">
      <w:pPr>
        <w:tabs>
          <w:tab w:val="left" w:pos="0"/>
          <w:tab w:val="left" w:pos="5040"/>
          <w:tab w:val="left" w:pos="10080"/>
        </w:tabs>
        <w:suppressAutoHyphens/>
        <w:spacing w:before="80" w:after="20"/>
        <w:rPr>
          <w:rFonts w:ascii="Arial" w:eastAsia="Times New Roman" w:hAnsi="Arial" w:cs="Arial"/>
          <w:sz w:val="22"/>
          <w:szCs w:val="22"/>
          <w:lang w:eastAsia="en-US"/>
        </w:rPr>
      </w:pPr>
      <w:r w:rsidRPr="00003F4A">
        <w:rPr>
          <w:rFonts w:ascii="Arial" w:eastAsia="Times New Roman" w:hAnsi="Arial" w:cs="Arial"/>
          <w:sz w:val="22"/>
          <w:szCs w:val="22"/>
          <w:lang w:eastAsia="en-US"/>
        </w:rPr>
        <w:t>This document (</w:t>
      </w:r>
      <w:r w:rsidRPr="00003F4A">
        <w:rPr>
          <w:rFonts w:ascii="Arial" w:eastAsia="Times New Roman" w:hAnsi="Arial" w:cs="Arial"/>
          <w:i/>
          <w:sz w:val="22"/>
          <w:szCs w:val="22"/>
          <w:lang w:eastAsia="en-US"/>
        </w:rPr>
        <w:t xml:space="preserve">check </w:t>
      </w:r>
      <w:r w:rsidR="00F06F78" w:rsidRPr="00003F4A">
        <w:rPr>
          <w:rFonts w:ascii="Arial" w:eastAsia="Times New Roman" w:hAnsi="Arial" w:cs="Arial"/>
          <w:i/>
          <w:sz w:val="22"/>
          <w:szCs w:val="22"/>
          <w:lang w:eastAsia="en-US"/>
        </w:rPr>
        <w:t>any</w:t>
      </w:r>
      <w:r w:rsidRPr="00003F4A">
        <w:rPr>
          <w:rFonts w:ascii="Arial" w:eastAsia="Times New Roman" w:hAnsi="Arial" w:cs="Arial"/>
          <w:i/>
          <w:sz w:val="22"/>
          <w:szCs w:val="22"/>
          <w:lang w:eastAsia="en-US"/>
        </w:rPr>
        <w:t xml:space="preserve"> that apply</w:t>
      </w:r>
      <w:r w:rsidRPr="00003F4A">
        <w:rPr>
          <w:rFonts w:ascii="Arial" w:eastAsia="Times New Roman" w:hAnsi="Arial" w:cs="Arial"/>
          <w:sz w:val="22"/>
          <w:szCs w:val="22"/>
          <w:lang w:eastAsia="en-US"/>
        </w:rPr>
        <w:t>):</w:t>
      </w:r>
      <w:r w:rsidRPr="00003F4A">
        <w:rPr>
          <w:rFonts w:ascii="Arial" w:eastAsia="Times New Roman" w:hAnsi="Arial" w:cs="Arial"/>
          <w:sz w:val="22"/>
          <w:szCs w:val="22"/>
          <w:lang w:eastAsia="en-US"/>
        </w:rPr>
        <w:tab/>
        <w:t>This document (</w:t>
      </w:r>
      <w:r w:rsidRPr="00003F4A">
        <w:rPr>
          <w:rFonts w:ascii="Arial" w:eastAsia="Times New Roman" w:hAnsi="Arial" w:cs="Arial"/>
          <w:i/>
          <w:sz w:val="22"/>
          <w:szCs w:val="22"/>
          <w:lang w:eastAsia="en-US"/>
        </w:rPr>
        <w:t xml:space="preserve">check </w:t>
      </w:r>
      <w:r w:rsidR="00F06F78" w:rsidRPr="00003F4A">
        <w:rPr>
          <w:rFonts w:ascii="Arial" w:eastAsia="Times New Roman" w:hAnsi="Arial" w:cs="Arial"/>
          <w:i/>
          <w:sz w:val="22"/>
          <w:szCs w:val="22"/>
          <w:lang w:eastAsia="en-US"/>
        </w:rPr>
        <w:t xml:space="preserve">any </w:t>
      </w:r>
      <w:r w:rsidRPr="00003F4A">
        <w:rPr>
          <w:rFonts w:ascii="Arial" w:eastAsia="Times New Roman" w:hAnsi="Arial" w:cs="Arial"/>
          <w:i/>
          <w:sz w:val="22"/>
          <w:szCs w:val="22"/>
          <w:lang w:eastAsia="en-US"/>
        </w:rPr>
        <w:t>that apply</w:t>
      </w:r>
      <w:r w:rsidRPr="00003F4A">
        <w:rPr>
          <w:rFonts w:ascii="Arial" w:eastAsia="Times New Roman" w:hAnsi="Arial" w:cs="Arial"/>
          <w:sz w:val="22"/>
          <w:szCs w:val="22"/>
          <w:lang w:eastAsia="en-US"/>
        </w:rPr>
        <w:t>):</w:t>
      </w:r>
    </w:p>
    <w:p w14:paraId="78AE09F3" w14:textId="77777777" w:rsidR="00553604" w:rsidRPr="00003F4A" w:rsidRDefault="00377662" w:rsidP="00003F4A">
      <w:pPr>
        <w:tabs>
          <w:tab w:val="left" w:pos="0"/>
          <w:tab w:val="left" w:pos="5040"/>
          <w:tab w:val="left" w:pos="10080"/>
        </w:tabs>
        <w:suppressAutoHyphens/>
        <w:spacing w:after="0"/>
        <w:rPr>
          <w:rFonts w:ascii="Arial" w:eastAsia="Times New Roman" w:hAnsi="Arial" w:cs="Arial"/>
          <w:sz w:val="22"/>
          <w:szCs w:val="22"/>
          <w:lang w:eastAsia="en-US"/>
        </w:rPr>
      </w:pPr>
      <w:r w:rsidRPr="00003F4A">
        <w:rPr>
          <w:rFonts w:ascii="Arial" w:eastAsia="Times New Roman" w:hAnsi="Arial" w:cs="Arial"/>
          <w:sz w:val="22"/>
          <w:szCs w:val="22"/>
          <w:lang w:eastAsia="en-US"/>
        </w:rPr>
        <w:t>[  ]</w:t>
      </w:r>
      <w:r w:rsidR="00553604" w:rsidRPr="00003F4A">
        <w:rPr>
          <w:rFonts w:ascii="Arial" w:eastAsia="Times New Roman" w:hAnsi="Arial" w:cs="Arial"/>
          <w:sz w:val="22"/>
          <w:szCs w:val="22"/>
          <w:lang w:eastAsia="en-US"/>
        </w:rPr>
        <w:t xml:space="preserve"> </w:t>
      </w:r>
      <w:r w:rsidR="002D47E2">
        <w:rPr>
          <w:rFonts w:ascii="Arial" w:eastAsia="Times New Roman" w:hAnsi="Arial" w:cs="Arial"/>
          <w:sz w:val="22"/>
          <w:szCs w:val="22"/>
          <w:lang w:eastAsia="en-US"/>
        </w:rPr>
        <w:t xml:space="preserve"> </w:t>
      </w:r>
      <w:r w:rsidR="00553604" w:rsidRPr="00003F4A">
        <w:rPr>
          <w:rFonts w:ascii="Arial" w:eastAsia="Times New Roman" w:hAnsi="Arial" w:cs="Arial"/>
          <w:sz w:val="22"/>
          <w:szCs w:val="22"/>
          <w:lang w:eastAsia="en-US"/>
        </w:rPr>
        <w:t>is an agreement of the parties</w:t>
      </w:r>
      <w:r w:rsidR="00553604" w:rsidRPr="00003F4A">
        <w:rPr>
          <w:rFonts w:ascii="Arial" w:eastAsia="Times New Roman" w:hAnsi="Arial" w:cs="Arial"/>
          <w:sz w:val="22"/>
          <w:szCs w:val="22"/>
          <w:lang w:eastAsia="en-US"/>
        </w:rPr>
        <w:tab/>
      </w:r>
      <w:r w:rsidRPr="00003F4A">
        <w:rPr>
          <w:rFonts w:ascii="Arial" w:eastAsia="Times New Roman" w:hAnsi="Arial" w:cs="Arial"/>
          <w:sz w:val="22"/>
          <w:szCs w:val="22"/>
          <w:lang w:eastAsia="en-US"/>
        </w:rPr>
        <w:t>[  ]</w:t>
      </w:r>
      <w:r w:rsidR="00553604" w:rsidRPr="00003F4A">
        <w:rPr>
          <w:rFonts w:ascii="Arial" w:eastAsia="Times New Roman" w:hAnsi="Arial" w:cs="Arial"/>
          <w:sz w:val="22"/>
          <w:szCs w:val="22"/>
          <w:lang w:eastAsia="en-US"/>
        </w:rPr>
        <w:t xml:space="preserve"> </w:t>
      </w:r>
      <w:r w:rsidR="00BF08C1">
        <w:rPr>
          <w:rFonts w:ascii="Arial" w:eastAsia="Times New Roman" w:hAnsi="Arial" w:cs="Arial"/>
          <w:sz w:val="22"/>
          <w:szCs w:val="22"/>
          <w:lang w:eastAsia="en-US"/>
        </w:rPr>
        <w:t xml:space="preserve"> </w:t>
      </w:r>
      <w:r w:rsidR="00553604" w:rsidRPr="00003F4A">
        <w:rPr>
          <w:rFonts w:ascii="Arial" w:eastAsia="Times New Roman" w:hAnsi="Arial" w:cs="Arial"/>
          <w:sz w:val="22"/>
          <w:szCs w:val="22"/>
          <w:lang w:eastAsia="en-US"/>
        </w:rPr>
        <w:t>is an agreement of the parties</w:t>
      </w:r>
    </w:p>
    <w:p w14:paraId="47C0A8BC" w14:textId="77777777" w:rsidR="00553604" w:rsidRPr="00003F4A" w:rsidRDefault="00377662" w:rsidP="00003F4A">
      <w:pPr>
        <w:tabs>
          <w:tab w:val="left" w:pos="0"/>
          <w:tab w:val="left" w:pos="5040"/>
          <w:tab w:val="left" w:pos="10080"/>
        </w:tabs>
        <w:suppressAutoHyphens/>
        <w:spacing w:after="0"/>
        <w:rPr>
          <w:rFonts w:ascii="Arial" w:eastAsia="Times New Roman" w:hAnsi="Arial" w:cs="Arial"/>
          <w:sz w:val="22"/>
          <w:szCs w:val="22"/>
          <w:lang w:eastAsia="en-US"/>
        </w:rPr>
      </w:pPr>
      <w:r w:rsidRPr="00003F4A">
        <w:rPr>
          <w:rFonts w:ascii="Arial" w:eastAsia="Times New Roman" w:hAnsi="Arial" w:cs="Arial"/>
          <w:sz w:val="22"/>
          <w:szCs w:val="22"/>
          <w:lang w:eastAsia="en-US"/>
        </w:rPr>
        <w:t>[  ]</w:t>
      </w:r>
      <w:r w:rsidR="00553604" w:rsidRPr="00003F4A">
        <w:rPr>
          <w:rFonts w:ascii="Arial" w:eastAsia="Times New Roman" w:hAnsi="Arial" w:cs="Arial"/>
          <w:sz w:val="22"/>
          <w:szCs w:val="22"/>
          <w:lang w:eastAsia="en-US"/>
        </w:rPr>
        <w:t xml:space="preserve"> </w:t>
      </w:r>
      <w:r w:rsidR="002D47E2">
        <w:rPr>
          <w:rFonts w:ascii="Arial" w:eastAsia="Times New Roman" w:hAnsi="Arial" w:cs="Arial"/>
          <w:sz w:val="22"/>
          <w:szCs w:val="22"/>
          <w:lang w:eastAsia="en-US"/>
        </w:rPr>
        <w:t xml:space="preserve"> </w:t>
      </w:r>
      <w:r w:rsidR="00553604" w:rsidRPr="00003F4A">
        <w:rPr>
          <w:rFonts w:ascii="Arial" w:eastAsia="Times New Roman" w:hAnsi="Arial" w:cs="Arial"/>
          <w:sz w:val="22"/>
          <w:szCs w:val="22"/>
          <w:lang w:eastAsia="en-US"/>
        </w:rPr>
        <w:t>is presented by me</w:t>
      </w:r>
      <w:r w:rsidR="00553604" w:rsidRPr="00003F4A">
        <w:rPr>
          <w:rFonts w:ascii="Arial" w:eastAsia="Times New Roman" w:hAnsi="Arial" w:cs="Arial"/>
          <w:sz w:val="22"/>
          <w:szCs w:val="22"/>
          <w:lang w:eastAsia="en-US"/>
        </w:rPr>
        <w:tab/>
      </w:r>
      <w:r w:rsidRPr="00003F4A">
        <w:rPr>
          <w:rFonts w:ascii="Arial" w:eastAsia="Times New Roman" w:hAnsi="Arial" w:cs="Arial"/>
          <w:sz w:val="22"/>
          <w:szCs w:val="22"/>
          <w:lang w:eastAsia="en-US"/>
        </w:rPr>
        <w:t>[  ]</w:t>
      </w:r>
      <w:r w:rsidR="00553604" w:rsidRPr="00003F4A">
        <w:rPr>
          <w:rFonts w:ascii="Arial" w:eastAsia="Times New Roman" w:hAnsi="Arial" w:cs="Arial"/>
          <w:sz w:val="22"/>
          <w:szCs w:val="22"/>
          <w:lang w:eastAsia="en-US"/>
        </w:rPr>
        <w:t xml:space="preserve"> </w:t>
      </w:r>
      <w:r w:rsidR="00BF08C1">
        <w:rPr>
          <w:rFonts w:ascii="Arial" w:eastAsia="Times New Roman" w:hAnsi="Arial" w:cs="Arial"/>
          <w:sz w:val="22"/>
          <w:szCs w:val="22"/>
          <w:lang w:eastAsia="en-US"/>
        </w:rPr>
        <w:t xml:space="preserve"> </w:t>
      </w:r>
      <w:r w:rsidR="00553604" w:rsidRPr="00003F4A">
        <w:rPr>
          <w:rFonts w:ascii="Arial" w:eastAsia="Times New Roman" w:hAnsi="Arial" w:cs="Arial"/>
          <w:sz w:val="22"/>
          <w:szCs w:val="22"/>
          <w:lang w:eastAsia="en-US"/>
        </w:rPr>
        <w:t>is presented by me</w:t>
      </w:r>
    </w:p>
    <w:p w14:paraId="45161F12" w14:textId="77777777" w:rsidR="002D47E2" w:rsidRDefault="00377662" w:rsidP="00003F4A">
      <w:pPr>
        <w:tabs>
          <w:tab w:val="left" w:pos="0"/>
          <w:tab w:val="left" w:pos="5040"/>
        </w:tabs>
        <w:suppressAutoHyphens/>
        <w:spacing w:after="0"/>
        <w:rPr>
          <w:rFonts w:ascii="Arial" w:eastAsia="Times New Roman" w:hAnsi="Arial" w:cs="Arial"/>
          <w:sz w:val="22"/>
          <w:szCs w:val="22"/>
          <w:lang w:eastAsia="en-US"/>
        </w:rPr>
      </w:pPr>
      <w:r w:rsidRPr="00003F4A">
        <w:rPr>
          <w:rFonts w:ascii="Arial" w:eastAsia="Times New Roman" w:hAnsi="Arial" w:cs="Arial"/>
          <w:sz w:val="22"/>
          <w:szCs w:val="22"/>
          <w:lang w:eastAsia="en-US"/>
        </w:rPr>
        <w:t>[  ]</w:t>
      </w:r>
      <w:r w:rsidR="00553604" w:rsidRPr="00003F4A">
        <w:rPr>
          <w:rFonts w:ascii="Arial" w:eastAsia="Times New Roman" w:hAnsi="Arial" w:cs="Arial"/>
          <w:sz w:val="22"/>
          <w:szCs w:val="22"/>
          <w:lang w:eastAsia="en-US"/>
        </w:rPr>
        <w:t xml:space="preserve"> </w:t>
      </w:r>
      <w:r w:rsidR="002D47E2">
        <w:rPr>
          <w:rFonts w:ascii="Arial" w:eastAsia="Times New Roman" w:hAnsi="Arial" w:cs="Arial"/>
          <w:sz w:val="22"/>
          <w:szCs w:val="22"/>
          <w:lang w:eastAsia="en-US"/>
        </w:rPr>
        <w:t xml:space="preserve"> </w:t>
      </w:r>
      <w:r w:rsidR="00553604" w:rsidRPr="00003F4A">
        <w:rPr>
          <w:rFonts w:ascii="Arial" w:eastAsia="Times New Roman" w:hAnsi="Arial" w:cs="Arial"/>
          <w:sz w:val="22"/>
          <w:szCs w:val="22"/>
          <w:lang w:eastAsia="en-US"/>
        </w:rPr>
        <w:t>may be signed by the court without</w:t>
      </w:r>
      <w:r w:rsidR="002D47E2">
        <w:rPr>
          <w:rFonts w:ascii="Arial" w:eastAsia="Times New Roman" w:hAnsi="Arial" w:cs="Arial"/>
          <w:sz w:val="22"/>
          <w:szCs w:val="22"/>
          <w:lang w:eastAsia="en-US"/>
        </w:rPr>
        <w:t xml:space="preserve">  </w:t>
      </w:r>
      <w:r w:rsidR="00553604" w:rsidRPr="00003F4A">
        <w:rPr>
          <w:rFonts w:ascii="Arial" w:eastAsia="Times New Roman" w:hAnsi="Arial" w:cs="Arial"/>
          <w:sz w:val="22"/>
          <w:szCs w:val="22"/>
          <w:lang w:eastAsia="en-US"/>
        </w:rPr>
        <w:tab/>
      </w:r>
      <w:r w:rsidRPr="00003F4A">
        <w:rPr>
          <w:rFonts w:ascii="Arial" w:eastAsia="Times New Roman" w:hAnsi="Arial" w:cs="Arial"/>
          <w:sz w:val="22"/>
          <w:szCs w:val="22"/>
          <w:lang w:eastAsia="en-US"/>
        </w:rPr>
        <w:t>[  ]</w:t>
      </w:r>
      <w:r w:rsidR="00553604" w:rsidRPr="00003F4A">
        <w:rPr>
          <w:rFonts w:ascii="Arial" w:eastAsia="Times New Roman" w:hAnsi="Arial" w:cs="Arial"/>
          <w:sz w:val="22"/>
          <w:szCs w:val="22"/>
          <w:lang w:eastAsia="en-US"/>
        </w:rPr>
        <w:t xml:space="preserve"> </w:t>
      </w:r>
      <w:r w:rsidR="00BF08C1">
        <w:rPr>
          <w:rFonts w:ascii="Arial" w:eastAsia="Times New Roman" w:hAnsi="Arial" w:cs="Arial"/>
          <w:sz w:val="22"/>
          <w:szCs w:val="22"/>
          <w:lang w:eastAsia="en-US"/>
        </w:rPr>
        <w:t xml:space="preserve"> </w:t>
      </w:r>
      <w:r w:rsidR="00553604" w:rsidRPr="00003F4A">
        <w:rPr>
          <w:rFonts w:ascii="Arial" w:eastAsia="Times New Roman" w:hAnsi="Arial" w:cs="Arial"/>
          <w:sz w:val="22"/>
          <w:szCs w:val="22"/>
          <w:lang w:eastAsia="en-US"/>
        </w:rPr>
        <w:t>may be signed by the court without</w:t>
      </w:r>
    </w:p>
    <w:p w14:paraId="7CB2C928" w14:textId="77777777" w:rsidR="00553604" w:rsidRPr="00003F4A" w:rsidRDefault="002D47E2" w:rsidP="00003F4A">
      <w:pPr>
        <w:tabs>
          <w:tab w:val="left" w:pos="360"/>
          <w:tab w:val="left" w:pos="5400"/>
        </w:tabs>
        <w:suppressAutoHyphens/>
        <w:spacing w:after="0"/>
        <w:rPr>
          <w:rFonts w:ascii="Arial" w:eastAsia="Times New Roman" w:hAnsi="Arial" w:cs="Arial"/>
          <w:sz w:val="22"/>
          <w:szCs w:val="22"/>
          <w:lang w:eastAsia="en-US"/>
        </w:rPr>
      </w:pPr>
      <w:r>
        <w:rPr>
          <w:rFonts w:ascii="Arial" w:eastAsia="Times New Roman" w:hAnsi="Arial" w:cs="Arial"/>
          <w:sz w:val="22"/>
          <w:szCs w:val="22"/>
          <w:lang w:eastAsia="en-US"/>
        </w:rPr>
        <w:tab/>
      </w:r>
      <w:r w:rsidRPr="00EE7299">
        <w:rPr>
          <w:rFonts w:ascii="Arial" w:eastAsia="Times New Roman" w:hAnsi="Arial" w:cs="Arial"/>
          <w:sz w:val="22"/>
          <w:szCs w:val="22"/>
          <w:lang w:eastAsia="en-US"/>
        </w:rPr>
        <w:t>notice to me</w:t>
      </w:r>
      <w:r>
        <w:rPr>
          <w:rFonts w:ascii="Arial" w:eastAsia="Times New Roman" w:hAnsi="Arial" w:cs="Arial"/>
          <w:sz w:val="22"/>
          <w:szCs w:val="22"/>
          <w:lang w:eastAsia="en-US"/>
        </w:rPr>
        <w:tab/>
      </w:r>
      <w:r w:rsidR="00553604" w:rsidRPr="00003F4A">
        <w:rPr>
          <w:rFonts w:ascii="Arial" w:eastAsia="Times New Roman" w:hAnsi="Arial" w:cs="Arial"/>
          <w:sz w:val="22"/>
          <w:szCs w:val="22"/>
          <w:lang w:eastAsia="en-US"/>
        </w:rPr>
        <w:t>notice to me</w:t>
      </w:r>
    </w:p>
    <w:p w14:paraId="71DBF8A4" w14:textId="77777777" w:rsidR="00553604" w:rsidRPr="00003F4A" w:rsidRDefault="005E6E7B" w:rsidP="00003F4A">
      <w:pPr>
        <w:tabs>
          <w:tab w:val="left" w:pos="4500"/>
          <w:tab w:val="left" w:pos="4680"/>
          <w:tab w:val="right" w:pos="9360"/>
        </w:tabs>
        <w:spacing w:before="240" w:after="0"/>
        <w:rPr>
          <w:rFonts w:ascii="Arial" w:eastAsia="Times New Roman" w:hAnsi="Arial" w:cs="Arial"/>
          <w:sz w:val="22"/>
          <w:szCs w:val="22"/>
          <w:lang w:eastAsia="en-US"/>
        </w:rPr>
      </w:pPr>
      <w:r>
        <w:rPr>
          <w:noProof/>
          <w:lang w:eastAsia="en-US"/>
        </w:rPr>
        <mc:AlternateContent>
          <mc:Choice Requires="wps">
            <w:drawing>
              <wp:anchor distT="0" distB="0" distL="114300" distR="114300" simplePos="0" relativeHeight="251659264" behindDoc="0" locked="0" layoutInCell="1" allowOverlap="1" wp14:anchorId="34F18AC9" wp14:editId="31660BCD">
                <wp:simplePos x="0" y="0"/>
                <wp:positionH relativeFrom="column">
                  <wp:posOffset>2954020</wp:posOffset>
                </wp:positionH>
                <wp:positionV relativeFrom="paragraph">
                  <wp:posOffset>149225</wp:posOffset>
                </wp:positionV>
                <wp:extent cx="76200" cy="30480"/>
                <wp:effectExtent l="3810" t="0" r="3810" b="381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76200" cy="3048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8EA1C" id="Isosceles Triangle 11" o:spid="_x0000_s1026" type="#_x0000_t5" style="position:absolute;margin-left:232.6pt;margin-top:11.75pt;width:6pt;height:2.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" fillcolor="black" stroked="f">
                <o:lock v:ext="edit" aspectratio="t"/>
              </v:shape>
            </w:pict>
          </mc:Fallback>
        </mc:AlternateContent>
      </w:r>
      <w:r>
        <w:rPr>
          <w:noProof/>
          <w:lang w:eastAsia="en-US"/>
        </w:rPr>
        <mc:AlternateContent>
          <mc:Choice Requires="wps">
            <w:drawing>
              <wp:anchor distT="0" distB="0" distL="114300" distR="114300" simplePos="0" relativeHeight="251658240" behindDoc="0" locked="0" layoutInCell="1" allowOverlap="1" wp14:anchorId="32DF7597" wp14:editId="41AEEB96">
                <wp:simplePos x="0" y="0"/>
                <wp:positionH relativeFrom="column">
                  <wp:posOffset>-19685</wp:posOffset>
                </wp:positionH>
                <wp:positionV relativeFrom="paragraph">
                  <wp:posOffset>149225</wp:posOffset>
                </wp:positionV>
                <wp:extent cx="76200" cy="30480"/>
                <wp:effectExtent l="3810" t="0" r="3810" b="3810"/>
                <wp:wrapNone/>
                <wp:docPr id="8" name="Isosceles Tri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76200" cy="3048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9771" id="Isosceles Triangle 8" o:spid="_x0000_s1026" type="#_x0000_t5" style="position:absolute;margin-left:-1.55pt;margin-top:11.75pt;width:6pt;height:2.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" fillcolor="black" stroked="f">
                <o:lock v:ext="edit" aspectratio="t"/>
              </v:shape>
            </w:pict>
          </mc:Fallback>
        </mc:AlternateContent>
      </w:r>
      <w:r w:rsidR="00553604" w:rsidRPr="00003F4A">
        <w:rPr>
          <w:rFonts w:ascii="Arial" w:eastAsia="Times New Roman" w:hAnsi="Arial" w:cs="Arial"/>
          <w:sz w:val="22"/>
          <w:szCs w:val="22"/>
          <w:u w:val="single"/>
          <w:lang w:eastAsia="en-US"/>
        </w:rPr>
        <w:tab/>
      </w:r>
      <w:r w:rsidR="00553604" w:rsidRPr="00003F4A">
        <w:rPr>
          <w:rFonts w:ascii="Arial" w:eastAsia="Times New Roman" w:hAnsi="Arial" w:cs="Arial"/>
          <w:sz w:val="22"/>
          <w:szCs w:val="22"/>
          <w:lang w:eastAsia="en-US"/>
        </w:rPr>
        <w:tab/>
      </w:r>
      <w:r w:rsidR="00553604" w:rsidRPr="00003F4A">
        <w:rPr>
          <w:rFonts w:ascii="Arial" w:eastAsia="Times New Roman" w:hAnsi="Arial" w:cs="Arial"/>
          <w:sz w:val="22"/>
          <w:szCs w:val="22"/>
          <w:u w:val="single"/>
          <w:lang w:eastAsia="en-US"/>
        </w:rPr>
        <w:tab/>
      </w:r>
    </w:p>
    <w:p w14:paraId="1EDEA830" w14:textId="0B8597A9" w:rsidR="00553604" w:rsidRPr="00003F4A" w:rsidRDefault="00553604" w:rsidP="004117A8">
      <w:pPr>
        <w:tabs>
          <w:tab w:val="left" w:pos="4680"/>
          <w:tab w:val="left" w:pos="8550"/>
        </w:tabs>
        <w:spacing w:after="0"/>
        <w:rPr>
          <w:rFonts w:ascii="Arial Narrow" w:eastAsia="Times New Roman" w:hAnsi="Arial Narrow" w:cs="Arial"/>
          <w:i/>
          <w:sz w:val="22"/>
          <w:szCs w:val="22"/>
          <w:lang w:eastAsia="en-US"/>
        </w:rPr>
      </w:pPr>
      <w:r w:rsidRPr="00003F4A">
        <w:rPr>
          <w:rFonts w:ascii="Arial Narrow" w:eastAsia="Times New Roman" w:hAnsi="Arial Narrow" w:cs="Arial"/>
          <w:i/>
          <w:sz w:val="22"/>
          <w:szCs w:val="22"/>
          <w:lang w:eastAsia="en-US"/>
        </w:rPr>
        <w:t xml:space="preserve">Petitioner signs here </w:t>
      </w:r>
      <w:r w:rsidRPr="00003F4A">
        <w:rPr>
          <w:rFonts w:ascii="Arial Narrow" w:eastAsia="Times New Roman" w:hAnsi="Arial Narrow" w:cs="Arial"/>
          <w:i/>
          <w:sz w:val="22"/>
          <w:szCs w:val="22"/>
          <w:lang w:eastAsia="en-US"/>
        </w:rPr>
        <w:tab/>
        <w:t xml:space="preserve">Respondent signs here </w:t>
      </w:r>
    </w:p>
    <w:p w14:paraId="5EE6EF9C" w14:textId="77777777" w:rsidR="00553604" w:rsidRPr="00003F4A" w:rsidRDefault="00553604" w:rsidP="00003F4A">
      <w:pPr>
        <w:tabs>
          <w:tab w:val="left" w:pos="4500"/>
          <w:tab w:val="left" w:pos="4680"/>
          <w:tab w:val="right" w:pos="9360"/>
        </w:tabs>
        <w:spacing w:before="240" w:after="0"/>
        <w:rPr>
          <w:rFonts w:ascii="Arial" w:eastAsia="Times New Roman" w:hAnsi="Arial" w:cs="Arial"/>
          <w:sz w:val="22"/>
          <w:szCs w:val="22"/>
          <w:lang w:eastAsia="en-US"/>
        </w:rPr>
      </w:pPr>
      <w:r w:rsidRPr="00003F4A">
        <w:rPr>
          <w:rFonts w:ascii="Arial" w:eastAsia="Times New Roman" w:hAnsi="Arial" w:cs="Arial"/>
          <w:sz w:val="22"/>
          <w:szCs w:val="22"/>
          <w:u w:val="single"/>
          <w:lang w:eastAsia="en-US"/>
        </w:rPr>
        <w:tab/>
      </w:r>
      <w:r w:rsidRPr="00003F4A">
        <w:rPr>
          <w:rFonts w:ascii="Arial" w:eastAsia="Times New Roman" w:hAnsi="Arial" w:cs="Arial"/>
          <w:sz w:val="22"/>
          <w:szCs w:val="22"/>
          <w:lang w:eastAsia="en-US"/>
        </w:rPr>
        <w:tab/>
      </w:r>
      <w:r w:rsidRPr="00003F4A">
        <w:rPr>
          <w:rFonts w:ascii="Arial" w:eastAsia="Times New Roman" w:hAnsi="Arial" w:cs="Arial"/>
          <w:sz w:val="22"/>
          <w:szCs w:val="22"/>
          <w:u w:val="single"/>
          <w:lang w:eastAsia="en-US"/>
        </w:rPr>
        <w:tab/>
      </w:r>
    </w:p>
    <w:p w14:paraId="5C831A06" w14:textId="77777777" w:rsidR="00553604" w:rsidRDefault="00553604" w:rsidP="004117A8">
      <w:pPr>
        <w:tabs>
          <w:tab w:val="left" w:pos="3780"/>
          <w:tab w:val="left" w:pos="4680"/>
          <w:tab w:val="left" w:pos="8550"/>
        </w:tabs>
        <w:spacing w:after="0"/>
        <w:rPr>
          <w:rFonts w:ascii="Arial" w:eastAsia="Times New Roman" w:hAnsi="Arial" w:cs="Arial"/>
          <w:i/>
          <w:sz w:val="22"/>
          <w:szCs w:val="22"/>
          <w:lang w:eastAsia="en-US"/>
        </w:rPr>
      </w:pPr>
      <w:r w:rsidRPr="00003F4A">
        <w:rPr>
          <w:rFonts w:ascii="Arial" w:eastAsia="Times New Roman" w:hAnsi="Arial" w:cs="Arial"/>
          <w:i/>
          <w:sz w:val="22"/>
          <w:szCs w:val="22"/>
          <w:lang w:eastAsia="en-US"/>
        </w:rPr>
        <w:t>Print Name</w:t>
      </w:r>
      <w:r w:rsidRPr="00003F4A">
        <w:rPr>
          <w:rFonts w:ascii="Arial" w:eastAsia="Times New Roman" w:hAnsi="Arial" w:cs="Arial"/>
          <w:i/>
          <w:sz w:val="22"/>
          <w:szCs w:val="22"/>
          <w:lang w:eastAsia="en-US"/>
        </w:rPr>
        <w:tab/>
        <w:t>Date</w:t>
      </w:r>
      <w:r w:rsidRPr="00003F4A">
        <w:rPr>
          <w:rFonts w:ascii="Arial" w:eastAsia="Times New Roman" w:hAnsi="Arial" w:cs="Arial"/>
          <w:i/>
          <w:sz w:val="22"/>
          <w:szCs w:val="22"/>
          <w:lang w:eastAsia="en-US"/>
        </w:rPr>
        <w:tab/>
        <w:t>Print Name</w:t>
      </w:r>
      <w:r w:rsidRPr="00003F4A">
        <w:rPr>
          <w:rFonts w:ascii="Arial" w:eastAsia="Times New Roman" w:hAnsi="Arial" w:cs="Arial"/>
          <w:i/>
          <w:sz w:val="22"/>
          <w:szCs w:val="22"/>
          <w:lang w:eastAsia="en-US"/>
        </w:rPr>
        <w:tab/>
        <w:t>Date</w:t>
      </w:r>
    </w:p>
    <w:p w14:paraId="6FA8CAD0" w14:textId="77777777" w:rsidR="00A9294F" w:rsidRDefault="00A9294F" w:rsidP="004117A8">
      <w:pPr>
        <w:tabs>
          <w:tab w:val="left" w:pos="3780"/>
          <w:tab w:val="left" w:pos="4680"/>
          <w:tab w:val="left" w:pos="8550"/>
        </w:tabs>
        <w:spacing w:after="0"/>
        <w:rPr>
          <w:rFonts w:ascii="Arial" w:eastAsia="Times New Roman" w:hAnsi="Arial" w:cs="Arial"/>
          <w:i/>
          <w:sz w:val="22"/>
          <w:szCs w:val="22"/>
          <w:lang w:eastAsia="en-US"/>
        </w:rPr>
      </w:pPr>
    </w:p>
    <w:p w14:paraId="5C282FB9" w14:textId="77777777" w:rsidR="00A9294F" w:rsidRPr="00003F4A" w:rsidRDefault="00A9294F" w:rsidP="00A9294F">
      <w:pPr>
        <w:tabs>
          <w:tab w:val="left" w:pos="4500"/>
          <w:tab w:val="left" w:pos="4680"/>
          <w:tab w:val="right" w:pos="9360"/>
        </w:tabs>
        <w:spacing w:before="240" w:after="0"/>
        <w:rPr>
          <w:rFonts w:ascii="Arial" w:eastAsia="Times New Roman" w:hAnsi="Arial" w:cs="Arial"/>
          <w:sz w:val="22"/>
          <w:szCs w:val="22"/>
          <w:lang w:eastAsia="en-US"/>
        </w:rPr>
      </w:pPr>
      <w:r w:rsidRPr="00003F4A">
        <w:rPr>
          <w:rFonts w:ascii="Arial" w:eastAsia="Times New Roman" w:hAnsi="Arial" w:cs="Arial"/>
          <w:sz w:val="22"/>
          <w:szCs w:val="22"/>
          <w:u w:val="single"/>
          <w:lang w:eastAsia="en-US"/>
        </w:rPr>
        <w:tab/>
      </w:r>
      <w:r w:rsidRPr="00003F4A">
        <w:rPr>
          <w:rFonts w:ascii="Arial" w:eastAsia="Times New Roman" w:hAnsi="Arial" w:cs="Arial"/>
          <w:sz w:val="22"/>
          <w:szCs w:val="22"/>
          <w:lang w:eastAsia="en-US"/>
        </w:rPr>
        <w:tab/>
      </w:r>
      <w:r w:rsidRPr="00003F4A">
        <w:rPr>
          <w:rFonts w:ascii="Arial" w:eastAsia="Times New Roman" w:hAnsi="Arial" w:cs="Arial"/>
          <w:sz w:val="22"/>
          <w:szCs w:val="22"/>
          <w:u w:val="single"/>
          <w:lang w:eastAsia="en-US"/>
        </w:rPr>
        <w:tab/>
      </w:r>
    </w:p>
    <w:p w14:paraId="0CBBC419" w14:textId="5CEA9F98" w:rsidR="00A9294F" w:rsidRPr="00003F4A" w:rsidRDefault="00A9294F" w:rsidP="00A9294F">
      <w:pPr>
        <w:tabs>
          <w:tab w:val="left" w:pos="4680"/>
          <w:tab w:val="left" w:pos="8550"/>
        </w:tabs>
        <w:spacing w:after="0"/>
        <w:rPr>
          <w:rFonts w:ascii="Arial Narrow" w:eastAsia="Times New Roman" w:hAnsi="Arial Narrow" w:cs="Arial"/>
          <w:i/>
          <w:sz w:val="22"/>
          <w:szCs w:val="22"/>
          <w:lang w:eastAsia="en-US"/>
        </w:rPr>
      </w:pPr>
      <w:r>
        <w:rPr>
          <w:rFonts w:ascii="Arial Narrow" w:eastAsia="Times New Roman" w:hAnsi="Arial Narrow" w:cs="Arial"/>
          <w:i/>
          <w:sz w:val="22"/>
          <w:szCs w:val="22"/>
          <w:lang w:eastAsia="en-US"/>
        </w:rPr>
        <w:t>L</w:t>
      </w:r>
      <w:r w:rsidRPr="00003F4A">
        <w:rPr>
          <w:rFonts w:ascii="Arial Narrow" w:eastAsia="Times New Roman" w:hAnsi="Arial Narrow" w:cs="Arial"/>
          <w:i/>
          <w:sz w:val="22"/>
          <w:szCs w:val="22"/>
          <w:lang w:eastAsia="en-US"/>
        </w:rPr>
        <w:t>awyer signs here + WSBA #</w:t>
      </w:r>
      <w:r w:rsidRPr="00003F4A">
        <w:rPr>
          <w:rFonts w:ascii="Arial Narrow" w:eastAsia="Times New Roman" w:hAnsi="Arial Narrow" w:cs="Arial"/>
          <w:i/>
          <w:sz w:val="22"/>
          <w:szCs w:val="22"/>
          <w:lang w:eastAsia="en-US"/>
        </w:rPr>
        <w:tab/>
      </w:r>
      <w:r>
        <w:rPr>
          <w:rFonts w:ascii="Arial Narrow" w:eastAsia="Times New Roman" w:hAnsi="Arial Narrow" w:cs="Arial"/>
          <w:i/>
          <w:sz w:val="22"/>
          <w:szCs w:val="22"/>
          <w:lang w:eastAsia="en-US"/>
        </w:rPr>
        <w:t>L</w:t>
      </w:r>
      <w:r w:rsidRPr="00003F4A">
        <w:rPr>
          <w:rFonts w:ascii="Arial Narrow" w:eastAsia="Times New Roman" w:hAnsi="Arial Narrow" w:cs="Arial"/>
          <w:i/>
          <w:sz w:val="22"/>
          <w:szCs w:val="22"/>
          <w:lang w:eastAsia="en-US"/>
        </w:rPr>
        <w:t>awyer signs here + WSBA #</w:t>
      </w:r>
    </w:p>
    <w:p w14:paraId="04FBC414" w14:textId="77777777" w:rsidR="00A9294F" w:rsidRPr="00003F4A" w:rsidRDefault="00A9294F" w:rsidP="004117A8">
      <w:pPr>
        <w:tabs>
          <w:tab w:val="left" w:pos="3780"/>
          <w:tab w:val="left" w:pos="4680"/>
          <w:tab w:val="left" w:pos="8550"/>
        </w:tabs>
        <w:spacing w:after="0"/>
        <w:rPr>
          <w:rFonts w:ascii="Arial" w:eastAsia="Times New Roman" w:hAnsi="Arial" w:cs="Arial"/>
          <w:sz w:val="22"/>
          <w:szCs w:val="22"/>
          <w:lang w:eastAsia="en-US"/>
        </w:rPr>
      </w:pPr>
    </w:p>
    <w:p w14:paraId="2C8A36AA" w14:textId="77777777" w:rsidR="003572ED" w:rsidRPr="00003F4A" w:rsidRDefault="00BA627E" w:rsidP="004117A8">
      <w:pPr>
        <w:tabs>
          <w:tab w:val="left" w:pos="0"/>
          <w:tab w:val="left" w:pos="5040"/>
        </w:tabs>
        <w:suppressAutoHyphens/>
        <w:spacing w:before="200" w:after="0"/>
        <w:outlineLvl w:val="0"/>
        <w:rPr>
          <w:rFonts w:ascii="Arial" w:hAnsi="Arial" w:cs="Arial"/>
          <w:spacing w:val="-2"/>
          <w:sz w:val="22"/>
          <w:szCs w:val="22"/>
        </w:rPr>
      </w:pPr>
      <w:r w:rsidRPr="00003F4A">
        <w:rPr>
          <w:rFonts w:ascii="Arial" w:hAnsi="Arial" w:cs="Arial"/>
          <w:b/>
          <w:spacing w:val="-2"/>
          <w:sz w:val="22"/>
          <w:szCs w:val="22"/>
        </w:rPr>
        <w:t xml:space="preserve">Children </w:t>
      </w:r>
      <w:proofErr w:type="gramStart"/>
      <w:r w:rsidRPr="00003F4A">
        <w:rPr>
          <w:rFonts w:ascii="Arial" w:hAnsi="Arial" w:cs="Arial"/>
          <w:b/>
          <w:spacing w:val="-2"/>
          <w:sz w:val="22"/>
          <w:szCs w:val="22"/>
        </w:rPr>
        <w:t>age</w:t>
      </w:r>
      <w:proofErr w:type="gramEnd"/>
      <w:r w:rsidRPr="00003F4A">
        <w:rPr>
          <w:rFonts w:ascii="Arial" w:hAnsi="Arial" w:cs="Arial"/>
          <w:b/>
          <w:spacing w:val="-2"/>
          <w:sz w:val="22"/>
          <w:szCs w:val="22"/>
        </w:rPr>
        <w:t xml:space="preserve"> 12 or older sign below to authorize release of information as described in </w:t>
      </w:r>
      <w:r w:rsidR="00042DA6" w:rsidRPr="00003F4A">
        <w:rPr>
          <w:rFonts w:ascii="Arial" w:hAnsi="Arial" w:cs="Arial"/>
          <w:b/>
          <w:spacing w:val="-2"/>
          <w:sz w:val="22"/>
          <w:szCs w:val="22"/>
        </w:rPr>
        <w:t>8</w:t>
      </w:r>
      <w:r w:rsidR="003572ED" w:rsidRPr="00003F4A">
        <w:rPr>
          <w:rFonts w:ascii="Arial" w:hAnsi="Arial" w:cs="Arial"/>
          <w:spacing w:val="-2"/>
          <w:sz w:val="22"/>
          <w:szCs w:val="22"/>
        </w:rPr>
        <w:t>:</w:t>
      </w:r>
    </w:p>
    <w:p w14:paraId="4D5FF378" w14:textId="77777777" w:rsidR="003572ED" w:rsidRPr="00003F4A" w:rsidRDefault="005E6E7B" w:rsidP="00003F4A">
      <w:pPr>
        <w:tabs>
          <w:tab w:val="left" w:pos="3960"/>
          <w:tab w:val="left" w:pos="4230"/>
          <w:tab w:val="left" w:pos="7920"/>
          <w:tab w:val="left" w:pos="8190"/>
          <w:tab w:val="left" w:pos="9360"/>
        </w:tabs>
        <w:spacing w:before="240" w:after="0"/>
        <w:jc w:val="both"/>
        <w:rPr>
          <w:rFonts w:ascii="Arial" w:hAnsi="Arial"/>
          <w:sz w:val="22"/>
          <w:szCs w:val="22"/>
          <w:u w:val="single"/>
        </w:rPr>
      </w:pPr>
      <w:r w:rsidRPr="00003F4A">
        <w:rPr>
          <w:noProof/>
          <w:sz w:val="22"/>
          <w:szCs w:val="22"/>
          <w:lang w:eastAsia="en-US"/>
        </w:rPr>
        <mc:AlternateContent>
          <mc:Choice Requires="wps">
            <w:drawing>
              <wp:anchor distT="0" distB="0" distL="114300" distR="114300" simplePos="0" relativeHeight="251656192" behindDoc="0" locked="0" layoutInCell="1" allowOverlap="1" wp14:anchorId="6E90A923" wp14:editId="3EB5A724">
                <wp:simplePos x="0" y="0"/>
                <wp:positionH relativeFrom="column">
                  <wp:posOffset>-27305</wp:posOffset>
                </wp:positionH>
                <wp:positionV relativeFrom="paragraph">
                  <wp:posOffset>62230</wp:posOffset>
                </wp:positionV>
                <wp:extent cx="92075" cy="36195"/>
                <wp:effectExtent l="8890" t="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13B8" id="Isosceles Triangle 2" o:spid="_x0000_s1026" type="#_x0000_t5" style="position:absolute;margin-left:-2.15pt;margin-top:4.9pt;width:7.25pt;height:2.8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" fillcolor="black" stroked="f">
                <o:lock v:ext="edit" aspectratio="t"/>
              </v:shape>
            </w:pict>
          </mc:Fallback>
        </mc:AlternateContent>
      </w:r>
      <w:r w:rsidR="003572ED" w:rsidRPr="00003F4A">
        <w:rPr>
          <w:rFonts w:ascii="Arial" w:hAnsi="Arial"/>
          <w:sz w:val="22"/>
          <w:szCs w:val="22"/>
          <w:u w:val="single"/>
        </w:rPr>
        <w:tab/>
      </w:r>
      <w:r w:rsidR="003572ED" w:rsidRPr="00003F4A">
        <w:rPr>
          <w:rFonts w:ascii="Arial" w:hAnsi="Arial"/>
          <w:sz w:val="22"/>
          <w:szCs w:val="22"/>
        </w:rPr>
        <w:tab/>
      </w:r>
      <w:r w:rsidR="003572ED" w:rsidRPr="00003F4A">
        <w:rPr>
          <w:rFonts w:ascii="Arial" w:hAnsi="Arial"/>
          <w:sz w:val="22"/>
          <w:szCs w:val="22"/>
          <w:u w:val="single"/>
        </w:rPr>
        <w:tab/>
      </w:r>
      <w:r w:rsidR="003572ED" w:rsidRPr="00003F4A">
        <w:rPr>
          <w:rFonts w:ascii="Arial" w:hAnsi="Arial"/>
          <w:sz w:val="22"/>
          <w:szCs w:val="22"/>
        </w:rPr>
        <w:tab/>
      </w:r>
      <w:r w:rsidR="003572ED" w:rsidRPr="00003F4A">
        <w:rPr>
          <w:rFonts w:ascii="Arial" w:hAnsi="Arial"/>
          <w:sz w:val="22"/>
          <w:szCs w:val="22"/>
          <w:u w:val="single"/>
        </w:rPr>
        <w:tab/>
      </w:r>
    </w:p>
    <w:p w14:paraId="750C2905" w14:textId="77777777" w:rsidR="003572ED" w:rsidRPr="00003F4A" w:rsidRDefault="003572ED" w:rsidP="004117A8">
      <w:pPr>
        <w:tabs>
          <w:tab w:val="left" w:pos="450"/>
          <w:tab w:val="left" w:pos="4230"/>
          <w:tab w:val="left" w:pos="8190"/>
        </w:tabs>
        <w:spacing w:before="20" w:after="0"/>
        <w:jc w:val="both"/>
        <w:rPr>
          <w:rFonts w:ascii="Arial" w:hAnsi="Arial"/>
          <w:color w:val="000000"/>
          <w:spacing w:val="-2"/>
          <w:sz w:val="22"/>
          <w:szCs w:val="22"/>
        </w:rPr>
      </w:pPr>
      <w:r w:rsidRPr="00003F4A">
        <w:rPr>
          <w:rFonts w:ascii="Arial" w:hAnsi="Arial"/>
          <w:i/>
          <w:iCs/>
          <w:color w:val="000000"/>
          <w:sz w:val="22"/>
          <w:szCs w:val="22"/>
        </w:rPr>
        <w:t>Child</w:t>
      </w:r>
      <w:r w:rsidR="00BA627E" w:rsidRPr="00003F4A">
        <w:rPr>
          <w:rFonts w:ascii="Arial" w:hAnsi="Arial"/>
          <w:i/>
          <w:iCs/>
          <w:color w:val="000000"/>
          <w:sz w:val="22"/>
          <w:szCs w:val="22"/>
        </w:rPr>
        <w:t xml:space="preserve"> </w:t>
      </w:r>
      <w:r w:rsidRPr="00003F4A">
        <w:rPr>
          <w:rFonts w:ascii="Arial" w:hAnsi="Arial"/>
          <w:i/>
          <w:iCs/>
          <w:color w:val="000000"/>
          <w:sz w:val="22"/>
          <w:szCs w:val="22"/>
        </w:rPr>
        <w:t xml:space="preserve">signs here </w:t>
      </w:r>
      <w:r w:rsidRPr="00003F4A">
        <w:rPr>
          <w:rFonts w:ascii="Arial" w:hAnsi="Arial"/>
          <w:i/>
          <w:iCs/>
          <w:color w:val="000000"/>
          <w:sz w:val="22"/>
          <w:szCs w:val="22"/>
        </w:rPr>
        <w:tab/>
      </w:r>
      <w:r w:rsidRPr="00003F4A">
        <w:rPr>
          <w:rFonts w:ascii="Arial" w:hAnsi="Arial"/>
          <w:i/>
          <w:color w:val="000000"/>
          <w:sz w:val="22"/>
          <w:szCs w:val="22"/>
        </w:rPr>
        <w:t xml:space="preserve">Print </w:t>
      </w:r>
      <w:r w:rsidR="00064EEF" w:rsidRPr="00003F4A">
        <w:rPr>
          <w:rFonts w:ascii="Arial" w:hAnsi="Arial"/>
          <w:i/>
          <w:color w:val="000000"/>
          <w:sz w:val="22"/>
          <w:szCs w:val="22"/>
        </w:rPr>
        <w:t>n</w:t>
      </w:r>
      <w:r w:rsidRPr="00003F4A">
        <w:rPr>
          <w:rFonts w:ascii="Arial" w:hAnsi="Arial"/>
          <w:i/>
          <w:color w:val="000000"/>
          <w:sz w:val="22"/>
          <w:szCs w:val="22"/>
        </w:rPr>
        <w:t xml:space="preserve">ame </w:t>
      </w:r>
      <w:r w:rsidRPr="00003F4A">
        <w:rPr>
          <w:rFonts w:ascii="Arial" w:hAnsi="Arial"/>
          <w:i/>
          <w:color w:val="000000"/>
          <w:sz w:val="22"/>
          <w:szCs w:val="22"/>
        </w:rPr>
        <w:tab/>
        <w:t>Date</w:t>
      </w:r>
    </w:p>
    <w:p w14:paraId="6E8E8A44" w14:textId="77777777" w:rsidR="003572ED" w:rsidRPr="00003F4A" w:rsidRDefault="005E6E7B" w:rsidP="00003F4A">
      <w:pPr>
        <w:tabs>
          <w:tab w:val="left" w:pos="3960"/>
          <w:tab w:val="left" w:pos="4230"/>
          <w:tab w:val="left" w:pos="7920"/>
          <w:tab w:val="left" w:pos="8190"/>
          <w:tab w:val="left" w:pos="9360"/>
        </w:tabs>
        <w:spacing w:before="240" w:after="0"/>
        <w:jc w:val="both"/>
        <w:rPr>
          <w:rFonts w:ascii="Arial" w:hAnsi="Arial"/>
          <w:color w:val="000000"/>
          <w:sz w:val="22"/>
          <w:szCs w:val="22"/>
          <w:u w:val="single"/>
        </w:rPr>
      </w:pPr>
      <w:r w:rsidRPr="00003F4A">
        <w:rPr>
          <w:noProof/>
          <w:sz w:val="22"/>
          <w:szCs w:val="22"/>
          <w:lang w:eastAsia="en-US"/>
        </w:rPr>
        <mc:AlternateContent>
          <mc:Choice Requires="wps">
            <w:drawing>
              <wp:anchor distT="0" distB="0" distL="114300" distR="114300" simplePos="0" relativeHeight="251657216" behindDoc="0" locked="0" layoutInCell="1" allowOverlap="1" wp14:anchorId="59D9DAA1" wp14:editId="15A5486E">
                <wp:simplePos x="0" y="0"/>
                <wp:positionH relativeFrom="column">
                  <wp:posOffset>-27305</wp:posOffset>
                </wp:positionH>
                <wp:positionV relativeFrom="paragraph">
                  <wp:posOffset>70485</wp:posOffset>
                </wp:positionV>
                <wp:extent cx="92075" cy="36195"/>
                <wp:effectExtent l="8890" t="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A98B" id="Isosceles Triangle 2" o:spid="_x0000_s1026" type="#_x0000_t5" style="position:absolute;margin-left:-2.15pt;margin-top:5.55pt;width:7.25pt;height:2.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" fillcolor="black" stroked="f">
                <o:lock v:ext="edit" aspectratio="t"/>
              </v:shape>
            </w:pict>
          </mc:Fallback>
        </mc:AlternateContent>
      </w:r>
      <w:r w:rsidR="003572ED" w:rsidRPr="00003F4A">
        <w:rPr>
          <w:rFonts w:ascii="Arial" w:hAnsi="Arial"/>
          <w:color w:val="000000"/>
          <w:sz w:val="22"/>
          <w:szCs w:val="22"/>
          <w:u w:val="single"/>
        </w:rPr>
        <w:tab/>
      </w:r>
      <w:r w:rsidR="003572ED" w:rsidRPr="00003F4A">
        <w:rPr>
          <w:rFonts w:ascii="Arial" w:hAnsi="Arial"/>
          <w:color w:val="000000"/>
          <w:sz w:val="22"/>
          <w:szCs w:val="22"/>
        </w:rPr>
        <w:tab/>
      </w:r>
      <w:r w:rsidR="003572ED" w:rsidRPr="00003F4A">
        <w:rPr>
          <w:rFonts w:ascii="Arial" w:hAnsi="Arial"/>
          <w:color w:val="000000"/>
          <w:sz w:val="22"/>
          <w:szCs w:val="22"/>
          <w:u w:val="single"/>
        </w:rPr>
        <w:tab/>
      </w:r>
      <w:r w:rsidR="003572ED" w:rsidRPr="00003F4A">
        <w:rPr>
          <w:rFonts w:ascii="Arial" w:hAnsi="Arial"/>
          <w:color w:val="000000"/>
          <w:sz w:val="22"/>
          <w:szCs w:val="22"/>
        </w:rPr>
        <w:tab/>
      </w:r>
      <w:r w:rsidR="003572ED" w:rsidRPr="00003F4A">
        <w:rPr>
          <w:rFonts w:ascii="Arial" w:hAnsi="Arial"/>
          <w:color w:val="000000"/>
          <w:sz w:val="22"/>
          <w:szCs w:val="22"/>
          <w:u w:val="single"/>
        </w:rPr>
        <w:tab/>
      </w:r>
    </w:p>
    <w:p w14:paraId="6D5B50CE" w14:textId="77777777" w:rsidR="003572ED" w:rsidRPr="00003F4A" w:rsidRDefault="003572ED" w:rsidP="004117A8">
      <w:pPr>
        <w:tabs>
          <w:tab w:val="left" w:pos="450"/>
          <w:tab w:val="left" w:pos="4230"/>
          <w:tab w:val="left" w:pos="8190"/>
        </w:tabs>
        <w:spacing w:before="20" w:after="0"/>
        <w:jc w:val="both"/>
        <w:rPr>
          <w:rFonts w:ascii="Arial" w:hAnsi="Arial"/>
          <w:color w:val="000000"/>
          <w:spacing w:val="-2"/>
          <w:sz w:val="22"/>
          <w:szCs w:val="22"/>
        </w:rPr>
      </w:pPr>
      <w:r w:rsidRPr="00003F4A">
        <w:rPr>
          <w:rFonts w:ascii="Arial" w:hAnsi="Arial"/>
          <w:i/>
          <w:iCs/>
          <w:color w:val="000000"/>
          <w:sz w:val="22"/>
          <w:szCs w:val="22"/>
        </w:rPr>
        <w:t xml:space="preserve">Other child signs here </w:t>
      </w:r>
      <w:r w:rsidRPr="00003F4A">
        <w:rPr>
          <w:rFonts w:ascii="Arial" w:hAnsi="Arial"/>
          <w:i/>
          <w:iCs/>
          <w:color w:val="000000"/>
          <w:sz w:val="22"/>
          <w:szCs w:val="22"/>
        </w:rPr>
        <w:tab/>
      </w:r>
      <w:r w:rsidRPr="00003F4A">
        <w:rPr>
          <w:rFonts w:ascii="Arial" w:hAnsi="Arial"/>
          <w:i/>
          <w:color w:val="000000"/>
          <w:sz w:val="22"/>
          <w:szCs w:val="22"/>
        </w:rPr>
        <w:t xml:space="preserve">Print </w:t>
      </w:r>
      <w:r w:rsidR="00064EEF" w:rsidRPr="00003F4A">
        <w:rPr>
          <w:rFonts w:ascii="Arial" w:hAnsi="Arial"/>
          <w:i/>
          <w:color w:val="000000"/>
          <w:sz w:val="22"/>
          <w:szCs w:val="22"/>
        </w:rPr>
        <w:t>n</w:t>
      </w:r>
      <w:r w:rsidRPr="00003F4A">
        <w:rPr>
          <w:rFonts w:ascii="Arial" w:hAnsi="Arial"/>
          <w:i/>
          <w:color w:val="000000"/>
          <w:sz w:val="22"/>
          <w:szCs w:val="22"/>
        </w:rPr>
        <w:t xml:space="preserve">ame </w:t>
      </w:r>
      <w:r w:rsidRPr="00003F4A">
        <w:rPr>
          <w:rFonts w:ascii="Arial" w:hAnsi="Arial"/>
          <w:i/>
          <w:color w:val="000000"/>
          <w:sz w:val="22"/>
          <w:szCs w:val="22"/>
        </w:rPr>
        <w:tab/>
        <w:t>Date</w:t>
      </w:r>
    </w:p>
    <w:p w14:paraId="6337E3A6" w14:textId="77777777" w:rsidR="00F71DEF" w:rsidRPr="00003F4A" w:rsidRDefault="003572ED" w:rsidP="004117A8">
      <w:pPr>
        <w:tabs>
          <w:tab w:val="left" w:pos="0"/>
          <w:tab w:val="left" w:pos="5040"/>
        </w:tabs>
        <w:suppressAutoHyphens/>
        <w:spacing w:before="200" w:after="0"/>
        <w:outlineLvl w:val="0"/>
        <w:rPr>
          <w:rFonts w:ascii="Arial" w:hAnsi="Arial" w:cs="Arial"/>
          <w:b/>
          <w:color w:val="000000"/>
          <w:spacing w:val="-2"/>
          <w:sz w:val="22"/>
          <w:szCs w:val="22"/>
        </w:rPr>
      </w:pPr>
      <w:r w:rsidRPr="00003F4A">
        <w:rPr>
          <w:rFonts w:ascii="Arial" w:hAnsi="Arial" w:cs="Arial"/>
          <w:b/>
          <w:color w:val="000000"/>
          <w:spacing w:val="-2"/>
          <w:sz w:val="22"/>
          <w:szCs w:val="22"/>
        </w:rPr>
        <w:t xml:space="preserve">Guardian ad </w:t>
      </w:r>
      <w:r w:rsidR="001B633E" w:rsidRPr="00003F4A">
        <w:rPr>
          <w:rFonts w:ascii="Arial" w:hAnsi="Arial" w:cs="Arial"/>
          <w:b/>
          <w:color w:val="000000"/>
          <w:spacing w:val="-2"/>
          <w:sz w:val="22"/>
          <w:szCs w:val="22"/>
        </w:rPr>
        <w:t>L</w:t>
      </w:r>
      <w:r w:rsidRPr="00003F4A">
        <w:rPr>
          <w:rFonts w:ascii="Arial" w:hAnsi="Arial" w:cs="Arial"/>
          <w:b/>
          <w:color w:val="000000"/>
          <w:spacing w:val="-2"/>
          <w:sz w:val="22"/>
          <w:szCs w:val="22"/>
        </w:rPr>
        <w:t>item signs below to accept appointment:</w:t>
      </w:r>
    </w:p>
    <w:p w14:paraId="72253809" w14:textId="77777777" w:rsidR="00787FC1" w:rsidRPr="00003F4A" w:rsidRDefault="005E6E7B" w:rsidP="00003F4A">
      <w:pPr>
        <w:tabs>
          <w:tab w:val="left" w:pos="3960"/>
          <w:tab w:val="left" w:pos="4230"/>
          <w:tab w:val="left" w:pos="7920"/>
          <w:tab w:val="left" w:pos="8190"/>
          <w:tab w:val="left" w:pos="9360"/>
        </w:tabs>
        <w:spacing w:before="240" w:after="0"/>
        <w:jc w:val="both"/>
        <w:rPr>
          <w:rFonts w:ascii="Arial" w:hAnsi="Arial"/>
          <w:color w:val="000000"/>
          <w:sz w:val="22"/>
          <w:szCs w:val="22"/>
          <w:u w:val="single"/>
        </w:rPr>
      </w:pPr>
      <w:r w:rsidRPr="00003F4A">
        <w:rPr>
          <w:noProof/>
          <w:sz w:val="22"/>
          <w:szCs w:val="22"/>
          <w:lang w:eastAsia="en-US"/>
        </w:rPr>
        <mc:AlternateContent>
          <mc:Choice Requires="wps">
            <w:drawing>
              <wp:anchor distT="0" distB="0" distL="114300" distR="114300" simplePos="0" relativeHeight="251655168" behindDoc="0" locked="0" layoutInCell="1" allowOverlap="1" wp14:anchorId="00D853B2" wp14:editId="060F7BD4">
                <wp:simplePos x="0" y="0"/>
                <wp:positionH relativeFrom="column">
                  <wp:posOffset>-27305</wp:posOffset>
                </wp:positionH>
                <wp:positionV relativeFrom="paragraph">
                  <wp:posOffset>70485</wp:posOffset>
                </wp:positionV>
                <wp:extent cx="92075" cy="36195"/>
                <wp:effectExtent l="8890" t="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89098" id="Isosceles Triangle 2" o:spid="_x0000_s1026" type="#_x0000_t5" style="position:absolute;margin-left:-2.15pt;margin-top:5.55pt;width:7.25pt;height:2.8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" fillcolor="black" stroked="f">
                <o:lock v:ext="edit" aspectratio="t"/>
              </v:shape>
            </w:pict>
          </mc:Fallback>
        </mc:AlternateContent>
      </w:r>
      <w:r w:rsidR="00787FC1" w:rsidRPr="00003F4A">
        <w:rPr>
          <w:rFonts w:ascii="Arial" w:hAnsi="Arial"/>
          <w:color w:val="000000"/>
          <w:sz w:val="22"/>
          <w:szCs w:val="22"/>
          <w:u w:val="single"/>
        </w:rPr>
        <w:tab/>
      </w:r>
      <w:r w:rsidR="00787FC1" w:rsidRPr="00003F4A">
        <w:rPr>
          <w:rFonts w:ascii="Arial" w:hAnsi="Arial"/>
          <w:color w:val="000000"/>
          <w:sz w:val="22"/>
          <w:szCs w:val="22"/>
        </w:rPr>
        <w:tab/>
      </w:r>
      <w:r w:rsidR="00787FC1" w:rsidRPr="00003F4A">
        <w:rPr>
          <w:rFonts w:ascii="Arial" w:hAnsi="Arial"/>
          <w:color w:val="000000"/>
          <w:sz w:val="22"/>
          <w:szCs w:val="22"/>
          <w:u w:val="single"/>
        </w:rPr>
        <w:tab/>
      </w:r>
      <w:r w:rsidR="00787FC1" w:rsidRPr="00003F4A">
        <w:rPr>
          <w:rFonts w:ascii="Arial" w:hAnsi="Arial"/>
          <w:color w:val="000000"/>
          <w:sz w:val="22"/>
          <w:szCs w:val="22"/>
        </w:rPr>
        <w:tab/>
      </w:r>
      <w:r w:rsidR="00787FC1" w:rsidRPr="00003F4A">
        <w:rPr>
          <w:rFonts w:ascii="Arial" w:hAnsi="Arial"/>
          <w:color w:val="000000"/>
          <w:sz w:val="22"/>
          <w:szCs w:val="22"/>
          <w:u w:val="single"/>
        </w:rPr>
        <w:tab/>
      </w:r>
    </w:p>
    <w:p w14:paraId="18E39E38" w14:textId="77777777" w:rsidR="00D662CC" w:rsidRPr="00003F4A" w:rsidRDefault="00787FC1" w:rsidP="004117A8">
      <w:pPr>
        <w:tabs>
          <w:tab w:val="left" w:pos="450"/>
          <w:tab w:val="left" w:pos="4230"/>
          <w:tab w:val="left" w:pos="8190"/>
        </w:tabs>
        <w:spacing w:before="20" w:after="0"/>
        <w:jc w:val="both"/>
        <w:rPr>
          <w:rFonts w:ascii="Times New Roman" w:hAnsi="Times New Roman"/>
          <w:spacing w:val="-2"/>
          <w:sz w:val="22"/>
          <w:szCs w:val="22"/>
          <w:u w:val="single"/>
        </w:rPr>
      </w:pPr>
      <w:r w:rsidRPr="00003F4A">
        <w:rPr>
          <w:rFonts w:ascii="Arial" w:hAnsi="Arial"/>
          <w:i/>
          <w:iCs/>
          <w:color w:val="000000"/>
          <w:sz w:val="22"/>
          <w:szCs w:val="22"/>
        </w:rPr>
        <w:t>G</w:t>
      </w:r>
      <w:r w:rsidR="00553604" w:rsidRPr="00003F4A">
        <w:rPr>
          <w:rFonts w:ascii="Arial" w:hAnsi="Arial"/>
          <w:i/>
          <w:iCs/>
          <w:color w:val="000000"/>
          <w:sz w:val="22"/>
          <w:szCs w:val="22"/>
        </w:rPr>
        <w:t>AL</w:t>
      </w:r>
      <w:r w:rsidR="00E414C6" w:rsidRPr="00003F4A">
        <w:rPr>
          <w:rFonts w:ascii="Arial" w:hAnsi="Arial"/>
          <w:i/>
          <w:iCs/>
          <w:color w:val="000000"/>
          <w:sz w:val="22"/>
          <w:szCs w:val="22"/>
        </w:rPr>
        <w:t xml:space="preserve"> signs here</w:t>
      </w:r>
      <w:r w:rsidRPr="00003F4A">
        <w:rPr>
          <w:rFonts w:ascii="Arial" w:hAnsi="Arial"/>
          <w:i/>
          <w:iCs/>
          <w:color w:val="3366FF"/>
          <w:sz w:val="22"/>
          <w:szCs w:val="22"/>
        </w:rPr>
        <w:tab/>
      </w:r>
      <w:r w:rsidRPr="00003F4A">
        <w:rPr>
          <w:rFonts w:ascii="Arial" w:hAnsi="Arial"/>
          <w:i/>
          <w:sz w:val="22"/>
          <w:szCs w:val="22"/>
        </w:rPr>
        <w:t xml:space="preserve">Print </w:t>
      </w:r>
      <w:r w:rsidR="00064EEF" w:rsidRPr="00003F4A">
        <w:rPr>
          <w:rFonts w:ascii="Arial" w:hAnsi="Arial"/>
          <w:i/>
          <w:sz w:val="22"/>
          <w:szCs w:val="22"/>
        </w:rPr>
        <w:t>n</w:t>
      </w:r>
      <w:r w:rsidRPr="00003F4A">
        <w:rPr>
          <w:rFonts w:ascii="Arial" w:hAnsi="Arial"/>
          <w:i/>
          <w:sz w:val="22"/>
          <w:szCs w:val="22"/>
        </w:rPr>
        <w:t xml:space="preserve">ame </w:t>
      </w:r>
      <w:r w:rsidRPr="00003F4A">
        <w:rPr>
          <w:rFonts w:ascii="Arial" w:hAnsi="Arial"/>
          <w:i/>
          <w:sz w:val="22"/>
          <w:szCs w:val="22"/>
        </w:rPr>
        <w:tab/>
        <w:t>Date</w:t>
      </w:r>
    </w:p>
    <w:sectPr w:rsidR="00D662CC" w:rsidRPr="00003F4A" w:rsidSect="005518F7">
      <w:footerReference w:type="default" r:id="rId8"/>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28AE" w14:textId="77777777" w:rsidR="00382AA2" w:rsidRDefault="00382AA2">
      <w:pPr>
        <w:spacing w:after="0"/>
      </w:pPr>
      <w:r>
        <w:separator/>
      </w:r>
    </w:p>
  </w:endnote>
  <w:endnote w:type="continuationSeparator" w:id="0">
    <w:p w14:paraId="0014BC9B" w14:textId="77777777" w:rsidR="00382AA2" w:rsidRDefault="00382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475"/>
      <w:gridCol w:w="2905"/>
      <w:gridCol w:w="2980"/>
    </w:tblGrid>
    <w:tr w:rsidR="009004AC" w:rsidRPr="00520AB6" w14:paraId="26D9CC91" w14:textId="77777777" w:rsidTr="00A53FFA">
      <w:tc>
        <w:tcPr>
          <w:tcW w:w="3528" w:type="dxa"/>
          <w:shd w:val="clear" w:color="auto" w:fill="auto"/>
        </w:tcPr>
        <w:p w14:paraId="6DA7FAA4" w14:textId="11433511" w:rsidR="00D5099C" w:rsidRDefault="009004AC" w:rsidP="00D5099C">
          <w:pPr>
            <w:pStyle w:val="Footer"/>
            <w:tabs>
              <w:tab w:val="clear" w:pos="4320"/>
              <w:tab w:val="clear" w:pos="8640"/>
              <w:tab w:val="center" w:pos="4680"/>
              <w:tab w:val="right" w:pos="9360"/>
            </w:tabs>
            <w:rPr>
              <w:rFonts w:ascii="Arial" w:hAnsi="Arial" w:cs="Arial"/>
              <w:sz w:val="18"/>
              <w:szCs w:val="18"/>
            </w:rPr>
          </w:pPr>
          <w:r w:rsidRPr="00520AB6">
            <w:rPr>
              <w:rFonts w:ascii="Arial" w:hAnsi="Arial" w:cs="Arial"/>
              <w:sz w:val="18"/>
              <w:szCs w:val="18"/>
            </w:rPr>
            <w:t>RCW 26.09.110; .140; .220</w:t>
          </w:r>
          <w:r>
            <w:rPr>
              <w:rFonts w:ascii="Arial" w:hAnsi="Arial" w:cs="Arial"/>
              <w:sz w:val="18"/>
              <w:szCs w:val="18"/>
            </w:rPr>
            <w:t>; 26.26</w:t>
          </w:r>
          <w:r w:rsidR="00523193">
            <w:rPr>
              <w:rFonts w:ascii="Arial" w:hAnsi="Arial" w:cs="Arial"/>
              <w:sz w:val="18"/>
              <w:szCs w:val="18"/>
            </w:rPr>
            <w:t>A</w:t>
          </w:r>
          <w:r>
            <w:rPr>
              <w:rFonts w:ascii="Arial" w:hAnsi="Arial" w:cs="Arial"/>
              <w:sz w:val="18"/>
              <w:szCs w:val="18"/>
            </w:rPr>
            <w:t>.</w:t>
          </w:r>
          <w:r w:rsidR="00523193">
            <w:rPr>
              <w:rFonts w:ascii="Arial" w:hAnsi="Arial" w:cs="Arial"/>
              <w:sz w:val="18"/>
              <w:szCs w:val="18"/>
            </w:rPr>
            <w:t>485</w:t>
          </w:r>
          <w:r>
            <w:rPr>
              <w:rFonts w:ascii="Arial" w:hAnsi="Arial" w:cs="Arial"/>
              <w:sz w:val="18"/>
              <w:szCs w:val="18"/>
            </w:rPr>
            <w:t xml:space="preserve">; 26.10.130; </w:t>
          </w:r>
          <w:proofErr w:type="gramStart"/>
          <w:r>
            <w:rPr>
              <w:rFonts w:ascii="Arial" w:hAnsi="Arial" w:cs="Arial"/>
              <w:sz w:val="18"/>
              <w:szCs w:val="18"/>
            </w:rPr>
            <w:t>26.12.175</w:t>
          </w:r>
          <w:r w:rsidR="00133194">
            <w:rPr>
              <w:rFonts w:ascii="Arial" w:hAnsi="Arial" w:cs="Arial"/>
              <w:sz w:val="18"/>
              <w:szCs w:val="18"/>
            </w:rPr>
            <w:t>;</w:t>
          </w:r>
          <w:proofErr w:type="gramEnd"/>
          <w:r w:rsidR="00133194">
            <w:rPr>
              <w:rFonts w:ascii="Arial" w:hAnsi="Arial" w:cs="Arial"/>
              <w:sz w:val="18"/>
              <w:szCs w:val="18"/>
            </w:rPr>
            <w:t xml:space="preserve"> </w:t>
          </w:r>
        </w:p>
        <w:p w14:paraId="6C453D70" w14:textId="50C266EC" w:rsidR="00D5099C" w:rsidRPr="00520AB6" w:rsidRDefault="00D5099C" w:rsidP="00D5099C">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SPOKANE CO 10/2023</w:t>
          </w:r>
        </w:p>
        <w:p w14:paraId="2CA2CC38" w14:textId="639C3A6B" w:rsidR="009004AC" w:rsidRPr="00520AB6" w:rsidRDefault="009004AC" w:rsidP="00553604">
          <w:pPr>
            <w:pStyle w:val="Footer"/>
            <w:tabs>
              <w:tab w:val="clear" w:pos="4320"/>
              <w:tab w:val="clear" w:pos="8640"/>
              <w:tab w:val="center" w:pos="4680"/>
              <w:tab w:val="right" w:pos="9360"/>
            </w:tabs>
            <w:rPr>
              <w:rFonts w:ascii="Arial" w:hAnsi="Arial" w:cs="Arial"/>
              <w:sz w:val="18"/>
              <w:szCs w:val="18"/>
            </w:rPr>
          </w:pPr>
        </w:p>
      </w:tc>
      <w:tc>
        <w:tcPr>
          <w:tcW w:w="2970" w:type="dxa"/>
          <w:shd w:val="clear" w:color="auto" w:fill="auto"/>
        </w:tcPr>
        <w:p w14:paraId="7C8138FC" w14:textId="77777777" w:rsidR="009004AC" w:rsidRPr="00520AB6" w:rsidRDefault="009004AC" w:rsidP="00520AB6">
          <w:pPr>
            <w:pStyle w:val="Footer"/>
            <w:tabs>
              <w:tab w:val="clear" w:pos="4320"/>
              <w:tab w:val="clear" w:pos="8640"/>
              <w:tab w:val="center" w:pos="4680"/>
              <w:tab w:val="right" w:pos="9360"/>
            </w:tabs>
            <w:jc w:val="center"/>
            <w:rPr>
              <w:rFonts w:ascii="Arial" w:hAnsi="Arial" w:cs="Arial"/>
              <w:sz w:val="18"/>
              <w:szCs w:val="18"/>
            </w:rPr>
          </w:pPr>
          <w:r w:rsidRPr="00520AB6">
            <w:rPr>
              <w:rFonts w:ascii="Arial" w:hAnsi="Arial" w:cs="Arial"/>
              <w:sz w:val="18"/>
              <w:szCs w:val="18"/>
            </w:rPr>
            <w:t>Order Appoint</w:t>
          </w:r>
          <w:r w:rsidR="00DF4EF6">
            <w:rPr>
              <w:rFonts w:ascii="Arial" w:hAnsi="Arial" w:cs="Arial"/>
              <w:sz w:val="18"/>
              <w:szCs w:val="18"/>
            </w:rPr>
            <w:t>ing</w:t>
          </w:r>
          <w:r w:rsidRPr="00520AB6">
            <w:rPr>
              <w:rFonts w:ascii="Arial" w:hAnsi="Arial" w:cs="Arial"/>
              <w:sz w:val="18"/>
              <w:szCs w:val="18"/>
            </w:rPr>
            <w:t xml:space="preserve"> Guardian </w:t>
          </w:r>
          <w:r w:rsidR="00DF4EF6">
            <w:rPr>
              <w:rFonts w:ascii="Arial" w:hAnsi="Arial" w:cs="Arial"/>
              <w:sz w:val="18"/>
              <w:szCs w:val="18"/>
            </w:rPr>
            <w:br/>
          </w:r>
          <w:r>
            <w:rPr>
              <w:rFonts w:ascii="Arial" w:hAnsi="Arial" w:cs="Arial"/>
              <w:sz w:val="18"/>
              <w:szCs w:val="18"/>
            </w:rPr>
            <w:t xml:space="preserve">ad Litem </w:t>
          </w:r>
          <w:r w:rsidRPr="00520AB6">
            <w:rPr>
              <w:rFonts w:ascii="Arial" w:hAnsi="Arial" w:cs="Arial"/>
              <w:sz w:val="18"/>
              <w:szCs w:val="18"/>
            </w:rPr>
            <w:t>for a Child</w:t>
          </w:r>
        </w:p>
        <w:p w14:paraId="0474280B" w14:textId="77777777" w:rsidR="009004AC" w:rsidRPr="00520AB6" w:rsidRDefault="00CD1AE5" w:rsidP="00CD1AE5">
          <w:pPr>
            <w:pStyle w:val="Footer"/>
            <w:tabs>
              <w:tab w:val="clear" w:pos="4320"/>
              <w:tab w:val="clear" w:pos="8640"/>
              <w:tab w:val="center" w:pos="4680"/>
              <w:tab w:val="right" w:pos="9360"/>
            </w:tabs>
            <w:jc w:val="center"/>
            <w:rPr>
              <w:rFonts w:ascii="Arial" w:hAnsi="Arial" w:cs="Arial"/>
              <w:b/>
              <w:sz w:val="18"/>
              <w:szCs w:val="18"/>
            </w:rPr>
          </w:pPr>
          <w:r w:rsidRPr="00BC4E06">
            <w:rPr>
              <w:rFonts w:ascii="Arial" w:hAnsi="Arial" w:cs="Arial"/>
              <w:sz w:val="18"/>
              <w:szCs w:val="18"/>
            </w:rPr>
            <w:t>p.</w:t>
          </w:r>
          <w:r w:rsidRPr="00CD1AE5">
            <w:rPr>
              <w:rFonts w:ascii="Arial" w:hAnsi="Arial" w:cs="Arial"/>
              <w:b/>
              <w:sz w:val="18"/>
              <w:szCs w:val="18"/>
            </w:rPr>
            <w:t xml:space="preserve"> </w:t>
          </w:r>
          <w:r w:rsidR="00A82E9A" w:rsidRPr="00CD1AE5">
            <w:rPr>
              <w:rFonts w:ascii="Arial" w:hAnsi="Arial" w:cs="Arial"/>
              <w:b/>
              <w:sz w:val="18"/>
              <w:szCs w:val="18"/>
            </w:rPr>
            <w:fldChar w:fldCharType="begin"/>
          </w:r>
          <w:r w:rsidRPr="00CD1AE5">
            <w:rPr>
              <w:rFonts w:ascii="Arial" w:hAnsi="Arial" w:cs="Arial"/>
              <w:b/>
              <w:sz w:val="18"/>
              <w:szCs w:val="18"/>
            </w:rPr>
            <w:instrText xml:space="preserve"> PAGE  \* Arabic  \* MERGEFORMAT </w:instrText>
          </w:r>
          <w:r w:rsidR="00A82E9A" w:rsidRPr="00CD1AE5">
            <w:rPr>
              <w:rFonts w:ascii="Arial" w:hAnsi="Arial" w:cs="Arial"/>
              <w:b/>
              <w:sz w:val="18"/>
              <w:szCs w:val="18"/>
            </w:rPr>
            <w:fldChar w:fldCharType="separate"/>
          </w:r>
          <w:r w:rsidR="005E6E7B">
            <w:rPr>
              <w:rFonts w:ascii="Arial" w:hAnsi="Arial" w:cs="Arial"/>
              <w:b/>
              <w:noProof/>
              <w:sz w:val="18"/>
              <w:szCs w:val="18"/>
            </w:rPr>
            <w:t>1</w:t>
          </w:r>
          <w:r w:rsidR="00A82E9A" w:rsidRPr="00CD1AE5">
            <w:rPr>
              <w:rFonts w:ascii="Arial" w:hAnsi="Arial" w:cs="Arial"/>
              <w:b/>
              <w:sz w:val="18"/>
              <w:szCs w:val="18"/>
            </w:rPr>
            <w:fldChar w:fldCharType="end"/>
          </w:r>
          <w:r w:rsidRPr="00BC4E06">
            <w:rPr>
              <w:rFonts w:ascii="Arial" w:hAnsi="Arial" w:cs="Arial"/>
              <w:b/>
              <w:sz w:val="18"/>
              <w:szCs w:val="18"/>
            </w:rPr>
            <w:t xml:space="preserve"> </w:t>
          </w:r>
          <w:r w:rsidRPr="00BC4E06">
            <w:rPr>
              <w:rFonts w:ascii="Arial" w:hAnsi="Arial" w:cs="Arial"/>
              <w:sz w:val="18"/>
              <w:szCs w:val="18"/>
            </w:rPr>
            <w:t>of</w:t>
          </w:r>
          <w:r w:rsidRPr="00CD1AE5">
            <w:rPr>
              <w:rFonts w:ascii="Arial" w:hAnsi="Arial" w:cs="Arial"/>
              <w:b/>
              <w:sz w:val="18"/>
              <w:szCs w:val="18"/>
            </w:rPr>
            <w:t xml:space="preserve"> </w:t>
          </w:r>
          <w:fldSimple w:instr=" NUMPAGES  \* Arabic  \* MERGEFORMAT ">
            <w:r w:rsidR="005E6E7B" w:rsidRPr="005E6E7B">
              <w:rPr>
                <w:rFonts w:ascii="Arial" w:hAnsi="Arial" w:cs="Arial"/>
                <w:b/>
                <w:noProof/>
                <w:sz w:val="18"/>
                <w:szCs w:val="18"/>
              </w:rPr>
              <w:t>4</w:t>
            </w:r>
          </w:fldSimple>
        </w:p>
      </w:tc>
      <w:tc>
        <w:tcPr>
          <w:tcW w:w="3078" w:type="dxa"/>
          <w:shd w:val="clear" w:color="auto" w:fill="auto"/>
        </w:tcPr>
        <w:p w14:paraId="7730D149" w14:textId="77777777" w:rsidR="009004AC" w:rsidRPr="00520AB6" w:rsidRDefault="009004AC" w:rsidP="00520AB6">
          <w:pPr>
            <w:pStyle w:val="Footer"/>
            <w:tabs>
              <w:tab w:val="clear" w:pos="4320"/>
              <w:tab w:val="clear" w:pos="8640"/>
              <w:tab w:val="center" w:pos="4680"/>
              <w:tab w:val="right" w:pos="9360"/>
            </w:tabs>
            <w:rPr>
              <w:rFonts w:ascii="Arial" w:hAnsi="Arial" w:cs="Arial"/>
              <w:sz w:val="18"/>
              <w:szCs w:val="18"/>
            </w:rPr>
          </w:pPr>
        </w:p>
      </w:tc>
    </w:tr>
  </w:tbl>
  <w:p w14:paraId="0C8991A6" w14:textId="77777777" w:rsidR="009004AC" w:rsidRPr="00131660" w:rsidRDefault="009004AC" w:rsidP="00131660">
    <w:pPr>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3548" w14:textId="77777777" w:rsidR="00382AA2" w:rsidRDefault="00382AA2">
      <w:pPr>
        <w:spacing w:after="0"/>
      </w:pPr>
      <w:r>
        <w:separator/>
      </w:r>
    </w:p>
  </w:footnote>
  <w:footnote w:type="continuationSeparator" w:id="0">
    <w:p w14:paraId="3870BED4" w14:textId="77777777" w:rsidR="00382AA2" w:rsidRDefault="00382A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3063C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11C2A3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9626B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F6584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6D4CD8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2EEE2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AC45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12090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7000AD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DC2D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AAC2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7F568C"/>
    <w:multiLevelType w:val="multilevel"/>
    <w:tmpl w:val="38C8DDA4"/>
    <w:lvl w:ilvl="0">
      <w:start w:val="1"/>
      <w:numFmt w:val="bullet"/>
      <w:lvlText w:val=""/>
      <w:lvlJc w:val="left"/>
      <w:pPr>
        <w:ind w:left="864" w:hanging="504"/>
      </w:pPr>
      <w:rPr>
        <w:rFonts w:ascii="Wingdings" w:hAnsi="Wingdings" w:hint="default"/>
        <w:color w:val="00009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1948FB"/>
    <w:multiLevelType w:val="hybridMultilevel"/>
    <w:tmpl w:val="F1FC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20DA1"/>
    <w:multiLevelType w:val="hybridMultilevel"/>
    <w:tmpl w:val="1CB6E16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9DB55D1"/>
    <w:multiLevelType w:val="hybridMultilevel"/>
    <w:tmpl w:val="E110E394"/>
    <w:lvl w:ilvl="0" w:tplc="39B68BFC">
      <w:start w:val="1"/>
      <w:numFmt w:val="bullet"/>
      <w:lvlText w:val=""/>
      <w:lvlJc w:val="left"/>
      <w:pPr>
        <w:ind w:left="1584" w:hanging="504"/>
      </w:pPr>
      <w:rPr>
        <w:rFonts w:ascii="Wingdings" w:hAnsi="Wingdings" w:hint="default"/>
        <w:color w:val="00009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1D046C"/>
    <w:multiLevelType w:val="hybridMultilevel"/>
    <w:tmpl w:val="90FA701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6DD53A6"/>
    <w:multiLevelType w:val="hybridMultilevel"/>
    <w:tmpl w:val="2F648F50"/>
    <w:lvl w:ilvl="0" w:tplc="56381EF4">
      <w:start w:val="1"/>
      <w:numFmt w:val="bullet"/>
      <w:lvlText w:val=""/>
      <w:lvlJc w:val="left"/>
      <w:pPr>
        <w:ind w:left="1404" w:hanging="504"/>
      </w:pPr>
      <w:rPr>
        <w:rFonts w:ascii="Wingdings" w:hAnsi="Wingdings" w:hint="default"/>
        <w:color w:val="auto"/>
        <w:sz w:val="22"/>
        <w:szCs w:val="22"/>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1BFC5A97"/>
    <w:multiLevelType w:val="multilevel"/>
    <w:tmpl w:val="7C90387C"/>
    <w:lvl w:ilvl="0">
      <w:start w:val="1"/>
      <w:numFmt w:val="bullet"/>
      <w:lvlText w:val=""/>
      <w:lvlJc w:val="left"/>
      <w:pPr>
        <w:ind w:left="1044" w:hanging="504"/>
      </w:pPr>
      <w:rPr>
        <w:rFonts w:ascii="Wingdings" w:hAnsi="Wingdings" w:hint="default"/>
        <w:color w:val="000090"/>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227171EA"/>
    <w:multiLevelType w:val="hybridMultilevel"/>
    <w:tmpl w:val="D82C985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2820BB9"/>
    <w:multiLevelType w:val="hybridMultilevel"/>
    <w:tmpl w:val="EFAEAC10"/>
    <w:lvl w:ilvl="0" w:tplc="39B68BFC">
      <w:start w:val="1"/>
      <w:numFmt w:val="bullet"/>
      <w:lvlText w:val=""/>
      <w:lvlJc w:val="left"/>
      <w:pPr>
        <w:ind w:left="1224" w:hanging="504"/>
      </w:pPr>
      <w:rPr>
        <w:rFonts w:ascii="Wingdings" w:hAnsi="Wingdings" w:hint="default"/>
        <w:color w:val="00009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A92C7E"/>
    <w:multiLevelType w:val="hybridMultilevel"/>
    <w:tmpl w:val="1A3CDC7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84AE7"/>
    <w:multiLevelType w:val="hybridMultilevel"/>
    <w:tmpl w:val="6D2483E2"/>
    <w:lvl w:ilvl="0" w:tplc="39B68BFC">
      <w:start w:val="1"/>
      <w:numFmt w:val="bullet"/>
      <w:lvlText w:val=""/>
      <w:lvlJc w:val="left"/>
      <w:pPr>
        <w:ind w:left="1584" w:hanging="504"/>
      </w:pPr>
      <w:rPr>
        <w:rFonts w:ascii="Wingdings" w:hAnsi="Wingdings" w:hint="default"/>
        <w:color w:val="00009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910E5E"/>
    <w:multiLevelType w:val="multilevel"/>
    <w:tmpl w:val="E110E394"/>
    <w:lvl w:ilvl="0">
      <w:start w:val="1"/>
      <w:numFmt w:val="bullet"/>
      <w:lvlText w:val=""/>
      <w:lvlJc w:val="left"/>
      <w:pPr>
        <w:ind w:left="1584" w:hanging="504"/>
      </w:pPr>
      <w:rPr>
        <w:rFonts w:ascii="Wingdings" w:hAnsi="Wingdings" w:hint="default"/>
        <w:color w:val="00009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00A008C"/>
    <w:multiLevelType w:val="hybridMultilevel"/>
    <w:tmpl w:val="2E8CF884"/>
    <w:lvl w:ilvl="0" w:tplc="39B68BFC">
      <w:start w:val="1"/>
      <w:numFmt w:val="bullet"/>
      <w:lvlText w:val=""/>
      <w:lvlJc w:val="left"/>
      <w:pPr>
        <w:ind w:left="1584" w:hanging="504"/>
      </w:pPr>
      <w:rPr>
        <w:rFonts w:ascii="Wingdings" w:hAnsi="Wingdings" w:hint="default"/>
        <w:color w:val="00009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BD2A98"/>
    <w:multiLevelType w:val="hybridMultilevel"/>
    <w:tmpl w:val="0CBCC358"/>
    <w:lvl w:ilvl="0" w:tplc="BBA428B8">
      <w:start w:val="1"/>
      <w:numFmt w:val="decimal"/>
      <w:lvlText w:val="%1."/>
      <w:lvlJc w:val="left"/>
      <w:pPr>
        <w:ind w:left="900" w:hanging="540"/>
      </w:pPr>
      <w:rPr>
        <w:rFonts w:ascii="Arial Black" w:hAnsi="Arial Black"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7003E"/>
    <w:multiLevelType w:val="multilevel"/>
    <w:tmpl w:val="EFAEAC10"/>
    <w:lvl w:ilvl="0">
      <w:start w:val="1"/>
      <w:numFmt w:val="bullet"/>
      <w:lvlText w:val=""/>
      <w:lvlJc w:val="left"/>
      <w:pPr>
        <w:ind w:left="1224" w:hanging="504"/>
      </w:pPr>
      <w:rPr>
        <w:rFonts w:ascii="Wingdings" w:hAnsi="Wingdings" w:hint="default"/>
        <w:color w:val="00009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BCC1649"/>
    <w:multiLevelType w:val="hybridMultilevel"/>
    <w:tmpl w:val="38C8DDA4"/>
    <w:lvl w:ilvl="0" w:tplc="39B68BFC">
      <w:start w:val="1"/>
      <w:numFmt w:val="bullet"/>
      <w:lvlText w:val=""/>
      <w:lvlJc w:val="left"/>
      <w:pPr>
        <w:ind w:left="864" w:hanging="504"/>
      </w:pPr>
      <w:rPr>
        <w:rFonts w:ascii="Wingdings" w:hAnsi="Wingdings"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B0AD6"/>
    <w:multiLevelType w:val="hybridMultilevel"/>
    <w:tmpl w:val="B7082A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F885B8F"/>
    <w:multiLevelType w:val="hybridMultilevel"/>
    <w:tmpl w:val="7C90387C"/>
    <w:lvl w:ilvl="0" w:tplc="39B68BFC">
      <w:start w:val="1"/>
      <w:numFmt w:val="bullet"/>
      <w:lvlText w:val=""/>
      <w:lvlJc w:val="left"/>
      <w:pPr>
        <w:ind w:left="1044" w:hanging="504"/>
      </w:pPr>
      <w:rPr>
        <w:rFonts w:ascii="Wingdings" w:hAnsi="Wingdings" w:hint="default"/>
        <w:color w:val="000090"/>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415753E"/>
    <w:multiLevelType w:val="multilevel"/>
    <w:tmpl w:val="6D2483E2"/>
    <w:lvl w:ilvl="0">
      <w:start w:val="1"/>
      <w:numFmt w:val="bullet"/>
      <w:lvlText w:val=""/>
      <w:lvlJc w:val="left"/>
      <w:pPr>
        <w:ind w:left="1584" w:hanging="504"/>
      </w:pPr>
      <w:rPr>
        <w:rFonts w:ascii="Wingdings" w:hAnsi="Wingdings" w:hint="default"/>
        <w:color w:val="00009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58E61E3"/>
    <w:multiLevelType w:val="hybridMultilevel"/>
    <w:tmpl w:val="0360BF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D196469"/>
    <w:multiLevelType w:val="hybridMultilevel"/>
    <w:tmpl w:val="20082D1E"/>
    <w:lvl w:ilvl="0" w:tplc="32BC9E82">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A6E7A"/>
    <w:multiLevelType w:val="hybridMultilevel"/>
    <w:tmpl w:val="3DAC556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6B00F58"/>
    <w:multiLevelType w:val="hybridMultilevel"/>
    <w:tmpl w:val="FA74B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85311">
    <w:abstractNumId w:val="0"/>
  </w:num>
  <w:num w:numId="2" w16cid:durableId="1105537266">
    <w:abstractNumId w:val="17"/>
  </w:num>
  <w:num w:numId="3" w16cid:durableId="610626801">
    <w:abstractNumId w:val="25"/>
  </w:num>
  <w:num w:numId="4" w16cid:durableId="2017271662">
    <w:abstractNumId w:val="23"/>
  </w:num>
  <w:num w:numId="5" w16cid:durableId="1342244655">
    <w:abstractNumId w:val="28"/>
  </w:num>
  <w:num w:numId="6" w16cid:durableId="112753502">
    <w:abstractNumId w:val="14"/>
  </w:num>
  <w:num w:numId="7" w16cid:durableId="144469222">
    <w:abstractNumId w:val="30"/>
  </w:num>
  <w:num w:numId="8" w16cid:durableId="33427268">
    <w:abstractNumId w:val="20"/>
  </w:num>
  <w:num w:numId="9" w16cid:durableId="1838769259">
    <w:abstractNumId w:val="21"/>
  </w:num>
  <w:num w:numId="10" w16cid:durableId="1009332532">
    <w:abstractNumId w:val="29"/>
  </w:num>
  <w:num w:numId="11" w16cid:durableId="512694216">
    <w:abstractNumId w:val="31"/>
  </w:num>
  <w:num w:numId="12" w16cid:durableId="1395349176">
    <w:abstractNumId w:val="15"/>
  </w:num>
  <w:num w:numId="13" w16cid:durableId="1733848219">
    <w:abstractNumId w:val="24"/>
  </w:num>
  <w:num w:numId="14" w16cid:durableId="105542208">
    <w:abstractNumId w:val="32"/>
  </w:num>
  <w:num w:numId="15" w16cid:durableId="620115024">
    <w:abstractNumId w:val="27"/>
  </w:num>
  <w:num w:numId="16" w16cid:durableId="1571230192">
    <w:abstractNumId w:val="34"/>
  </w:num>
  <w:num w:numId="17" w16cid:durableId="788282851">
    <w:abstractNumId w:val="11"/>
  </w:num>
  <w:num w:numId="18" w16cid:durableId="1793086269">
    <w:abstractNumId w:val="13"/>
  </w:num>
  <w:num w:numId="19" w16cid:durableId="1158838097">
    <w:abstractNumId w:val="18"/>
  </w:num>
  <w:num w:numId="20" w16cid:durableId="1549027300">
    <w:abstractNumId w:val="19"/>
  </w:num>
  <w:num w:numId="21" w16cid:durableId="1065567609">
    <w:abstractNumId w:val="12"/>
  </w:num>
  <w:num w:numId="22" w16cid:durableId="1841113423">
    <w:abstractNumId w:val="26"/>
  </w:num>
  <w:num w:numId="23" w16cid:durableId="81997538">
    <w:abstractNumId w:val="16"/>
  </w:num>
  <w:num w:numId="24" w16cid:durableId="1506897432">
    <w:abstractNumId w:val="22"/>
  </w:num>
  <w:num w:numId="25" w16cid:durableId="932661137">
    <w:abstractNumId w:val="2"/>
  </w:num>
  <w:num w:numId="26" w16cid:durableId="364333077">
    <w:abstractNumId w:val="1"/>
  </w:num>
  <w:num w:numId="27" w16cid:durableId="1125003120">
    <w:abstractNumId w:val="9"/>
  </w:num>
  <w:num w:numId="28" w16cid:durableId="2015063493">
    <w:abstractNumId w:val="4"/>
  </w:num>
  <w:num w:numId="29" w16cid:durableId="2053652939">
    <w:abstractNumId w:val="3"/>
  </w:num>
  <w:num w:numId="30" w16cid:durableId="1277252709">
    <w:abstractNumId w:val="5"/>
  </w:num>
  <w:num w:numId="31" w16cid:durableId="280764324">
    <w:abstractNumId w:val="8"/>
  </w:num>
  <w:num w:numId="32" w16cid:durableId="2081823360">
    <w:abstractNumId w:val="7"/>
  </w:num>
  <w:num w:numId="33" w16cid:durableId="1894074646">
    <w:abstractNumId w:val="6"/>
  </w:num>
  <w:num w:numId="34" w16cid:durableId="1741950461">
    <w:abstractNumId w:val="10"/>
  </w:num>
  <w:num w:numId="35" w16cid:durableId="2102220952">
    <w:abstractNumId w:val="33"/>
  </w:num>
  <w:num w:numId="36" w16cid:durableId="1019116038">
    <w:abstractNumId w:val="26"/>
    <w:lvlOverride w:ilvl="0">
      <w:startOverride w:val="1"/>
    </w:lvlOverride>
  </w:num>
  <w:num w:numId="37" w16cid:durableId="2487397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3F4A"/>
    <w:rsid w:val="0000430D"/>
    <w:rsid w:val="000043D2"/>
    <w:rsid w:val="000257EB"/>
    <w:rsid w:val="0002622E"/>
    <w:rsid w:val="00026DD6"/>
    <w:rsid w:val="00036074"/>
    <w:rsid w:val="00042DA6"/>
    <w:rsid w:val="000444EF"/>
    <w:rsid w:val="000457BA"/>
    <w:rsid w:val="000479EB"/>
    <w:rsid w:val="00060386"/>
    <w:rsid w:val="00064EEF"/>
    <w:rsid w:val="00073EF7"/>
    <w:rsid w:val="00073EFD"/>
    <w:rsid w:val="000873E8"/>
    <w:rsid w:val="00091F22"/>
    <w:rsid w:val="000952B8"/>
    <w:rsid w:val="00097A14"/>
    <w:rsid w:val="000A28C3"/>
    <w:rsid w:val="000A7C09"/>
    <w:rsid w:val="000A7F75"/>
    <w:rsid w:val="000B339D"/>
    <w:rsid w:val="000B6392"/>
    <w:rsid w:val="000B6B59"/>
    <w:rsid w:val="000C217F"/>
    <w:rsid w:val="000C3385"/>
    <w:rsid w:val="000C3E61"/>
    <w:rsid w:val="000D66B0"/>
    <w:rsid w:val="000D7575"/>
    <w:rsid w:val="000E3868"/>
    <w:rsid w:val="000E6EF0"/>
    <w:rsid w:val="001148E5"/>
    <w:rsid w:val="001162AC"/>
    <w:rsid w:val="00131660"/>
    <w:rsid w:val="00133194"/>
    <w:rsid w:val="00133A75"/>
    <w:rsid w:val="00135208"/>
    <w:rsid w:val="00144A72"/>
    <w:rsid w:val="001461E4"/>
    <w:rsid w:val="00177F4B"/>
    <w:rsid w:val="00181AD0"/>
    <w:rsid w:val="00186044"/>
    <w:rsid w:val="001918BD"/>
    <w:rsid w:val="00195DA6"/>
    <w:rsid w:val="001B3F8C"/>
    <w:rsid w:val="001B633E"/>
    <w:rsid w:val="001B7549"/>
    <w:rsid w:val="001C0B50"/>
    <w:rsid w:val="001C262D"/>
    <w:rsid w:val="001C759B"/>
    <w:rsid w:val="001D65D3"/>
    <w:rsid w:val="001D7925"/>
    <w:rsid w:val="001E4078"/>
    <w:rsid w:val="001F5AC7"/>
    <w:rsid w:val="00201B27"/>
    <w:rsid w:val="00206EE2"/>
    <w:rsid w:val="0021378D"/>
    <w:rsid w:val="002159FB"/>
    <w:rsid w:val="00216DED"/>
    <w:rsid w:val="0022670D"/>
    <w:rsid w:val="0023128C"/>
    <w:rsid w:val="00242540"/>
    <w:rsid w:val="002441EE"/>
    <w:rsid w:val="002449F3"/>
    <w:rsid w:val="0025163F"/>
    <w:rsid w:val="0025281D"/>
    <w:rsid w:val="00262762"/>
    <w:rsid w:val="00264CFB"/>
    <w:rsid w:val="002747C7"/>
    <w:rsid w:val="0027487A"/>
    <w:rsid w:val="00285E93"/>
    <w:rsid w:val="00293E4D"/>
    <w:rsid w:val="00294D1C"/>
    <w:rsid w:val="002B6320"/>
    <w:rsid w:val="002D0552"/>
    <w:rsid w:val="002D2D4F"/>
    <w:rsid w:val="002D3FF1"/>
    <w:rsid w:val="002D47E2"/>
    <w:rsid w:val="002E75FC"/>
    <w:rsid w:val="002F3B25"/>
    <w:rsid w:val="003001CD"/>
    <w:rsid w:val="003112C3"/>
    <w:rsid w:val="00311B29"/>
    <w:rsid w:val="0032127A"/>
    <w:rsid w:val="00327944"/>
    <w:rsid w:val="00334417"/>
    <w:rsid w:val="003572ED"/>
    <w:rsid w:val="0036277E"/>
    <w:rsid w:val="00377662"/>
    <w:rsid w:val="0038097B"/>
    <w:rsid w:val="00382AA2"/>
    <w:rsid w:val="00395562"/>
    <w:rsid w:val="003C3043"/>
    <w:rsid w:val="003D339F"/>
    <w:rsid w:val="003D52F4"/>
    <w:rsid w:val="003E22DC"/>
    <w:rsid w:val="003E29EF"/>
    <w:rsid w:val="00400126"/>
    <w:rsid w:val="00402BAE"/>
    <w:rsid w:val="004074E5"/>
    <w:rsid w:val="004117A8"/>
    <w:rsid w:val="00415DF9"/>
    <w:rsid w:val="00432E53"/>
    <w:rsid w:val="00440518"/>
    <w:rsid w:val="00442DFF"/>
    <w:rsid w:val="00473F06"/>
    <w:rsid w:val="00483226"/>
    <w:rsid w:val="004B70F4"/>
    <w:rsid w:val="004C0C23"/>
    <w:rsid w:val="004E1D76"/>
    <w:rsid w:val="004E60D9"/>
    <w:rsid w:val="004F69BC"/>
    <w:rsid w:val="00501331"/>
    <w:rsid w:val="00511CAF"/>
    <w:rsid w:val="005128BF"/>
    <w:rsid w:val="00520AB6"/>
    <w:rsid w:val="00520DD1"/>
    <w:rsid w:val="00523193"/>
    <w:rsid w:val="00533284"/>
    <w:rsid w:val="00534D76"/>
    <w:rsid w:val="00534E32"/>
    <w:rsid w:val="00550549"/>
    <w:rsid w:val="00550814"/>
    <w:rsid w:val="005518F7"/>
    <w:rsid w:val="00553604"/>
    <w:rsid w:val="0057231E"/>
    <w:rsid w:val="00575B42"/>
    <w:rsid w:val="0057633F"/>
    <w:rsid w:val="005830AB"/>
    <w:rsid w:val="00596B1C"/>
    <w:rsid w:val="005B1C19"/>
    <w:rsid w:val="005B29FB"/>
    <w:rsid w:val="005B555C"/>
    <w:rsid w:val="005C64D4"/>
    <w:rsid w:val="005D1FEE"/>
    <w:rsid w:val="005E0F2E"/>
    <w:rsid w:val="005E5529"/>
    <w:rsid w:val="005E6E7B"/>
    <w:rsid w:val="005F6001"/>
    <w:rsid w:val="0060521A"/>
    <w:rsid w:val="006063FE"/>
    <w:rsid w:val="00606FBB"/>
    <w:rsid w:val="00611E0F"/>
    <w:rsid w:val="006216FC"/>
    <w:rsid w:val="00626A90"/>
    <w:rsid w:val="006457D7"/>
    <w:rsid w:val="006478AB"/>
    <w:rsid w:val="006629C8"/>
    <w:rsid w:val="00662C1B"/>
    <w:rsid w:val="00663AFD"/>
    <w:rsid w:val="00665128"/>
    <w:rsid w:val="00673D84"/>
    <w:rsid w:val="00676159"/>
    <w:rsid w:val="00694461"/>
    <w:rsid w:val="006A1B2A"/>
    <w:rsid w:val="006A3396"/>
    <w:rsid w:val="006A6266"/>
    <w:rsid w:val="006A697D"/>
    <w:rsid w:val="006E0337"/>
    <w:rsid w:val="006F5FFA"/>
    <w:rsid w:val="0070204D"/>
    <w:rsid w:val="007025E6"/>
    <w:rsid w:val="007165AE"/>
    <w:rsid w:val="0072081B"/>
    <w:rsid w:val="00727CC2"/>
    <w:rsid w:val="007402C7"/>
    <w:rsid w:val="00740503"/>
    <w:rsid w:val="007535CD"/>
    <w:rsid w:val="0075712B"/>
    <w:rsid w:val="00774796"/>
    <w:rsid w:val="00780909"/>
    <w:rsid w:val="00787FC1"/>
    <w:rsid w:val="00792B66"/>
    <w:rsid w:val="007A07C1"/>
    <w:rsid w:val="007A0F1F"/>
    <w:rsid w:val="007A101F"/>
    <w:rsid w:val="007B2D34"/>
    <w:rsid w:val="007C7830"/>
    <w:rsid w:val="007D1677"/>
    <w:rsid w:val="007D36AB"/>
    <w:rsid w:val="007D42B7"/>
    <w:rsid w:val="007E3F1E"/>
    <w:rsid w:val="007F06C1"/>
    <w:rsid w:val="007F10DA"/>
    <w:rsid w:val="007F6435"/>
    <w:rsid w:val="00806354"/>
    <w:rsid w:val="00812550"/>
    <w:rsid w:val="008353F5"/>
    <w:rsid w:val="008360CA"/>
    <w:rsid w:val="008548C4"/>
    <w:rsid w:val="00855869"/>
    <w:rsid w:val="00855BA6"/>
    <w:rsid w:val="0087151C"/>
    <w:rsid w:val="00871D36"/>
    <w:rsid w:val="00874AD3"/>
    <w:rsid w:val="00884FEC"/>
    <w:rsid w:val="0088560C"/>
    <w:rsid w:val="0089682C"/>
    <w:rsid w:val="00896EE8"/>
    <w:rsid w:val="008A1A38"/>
    <w:rsid w:val="008A1D4C"/>
    <w:rsid w:val="008A3575"/>
    <w:rsid w:val="008A63A3"/>
    <w:rsid w:val="008C2244"/>
    <w:rsid w:val="008C3917"/>
    <w:rsid w:val="008D24EE"/>
    <w:rsid w:val="009004AC"/>
    <w:rsid w:val="00905D90"/>
    <w:rsid w:val="0091030F"/>
    <w:rsid w:val="00911A22"/>
    <w:rsid w:val="00912B42"/>
    <w:rsid w:val="00915285"/>
    <w:rsid w:val="0092250B"/>
    <w:rsid w:val="00923BF4"/>
    <w:rsid w:val="00925F1D"/>
    <w:rsid w:val="00934E0D"/>
    <w:rsid w:val="009419D8"/>
    <w:rsid w:val="00947B73"/>
    <w:rsid w:val="00952D15"/>
    <w:rsid w:val="00956D6E"/>
    <w:rsid w:val="00960A17"/>
    <w:rsid w:val="00986CE3"/>
    <w:rsid w:val="0098788D"/>
    <w:rsid w:val="00990807"/>
    <w:rsid w:val="009A1830"/>
    <w:rsid w:val="009A36C5"/>
    <w:rsid w:val="009A42FD"/>
    <w:rsid w:val="009A6B20"/>
    <w:rsid w:val="009B2CAF"/>
    <w:rsid w:val="009B31EB"/>
    <w:rsid w:val="009C5E2F"/>
    <w:rsid w:val="009D0441"/>
    <w:rsid w:val="009D2734"/>
    <w:rsid w:val="009E1DF2"/>
    <w:rsid w:val="009E5FCC"/>
    <w:rsid w:val="009E68D9"/>
    <w:rsid w:val="009F63EF"/>
    <w:rsid w:val="00A167B2"/>
    <w:rsid w:val="00A201D6"/>
    <w:rsid w:val="00A25E4A"/>
    <w:rsid w:val="00A32673"/>
    <w:rsid w:val="00A35A7E"/>
    <w:rsid w:val="00A3748D"/>
    <w:rsid w:val="00A43BB3"/>
    <w:rsid w:val="00A53FFA"/>
    <w:rsid w:val="00A55781"/>
    <w:rsid w:val="00A568B7"/>
    <w:rsid w:val="00A56E24"/>
    <w:rsid w:val="00A60528"/>
    <w:rsid w:val="00A74CCF"/>
    <w:rsid w:val="00A82E9A"/>
    <w:rsid w:val="00A86D73"/>
    <w:rsid w:val="00A91605"/>
    <w:rsid w:val="00A9294F"/>
    <w:rsid w:val="00AD51BB"/>
    <w:rsid w:val="00AD6016"/>
    <w:rsid w:val="00AF0F30"/>
    <w:rsid w:val="00AF44C5"/>
    <w:rsid w:val="00B345D0"/>
    <w:rsid w:val="00B37EF0"/>
    <w:rsid w:val="00B44780"/>
    <w:rsid w:val="00B478E6"/>
    <w:rsid w:val="00B47AA7"/>
    <w:rsid w:val="00B66F2D"/>
    <w:rsid w:val="00B91609"/>
    <w:rsid w:val="00B960CA"/>
    <w:rsid w:val="00BA0848"/>
    <w:rsid w:val="00BA1A0D"/>
    <w:rsid w:val="00BA627E"/>
    <w:rsid w:val="00BB591F"/>
    <w:rsid w:val="00BC1FA5"/>
    <w:rsid w:val="00BC4E06"/>
    <w:rsid w:val="00BC5DA7"/>
    <w:rsid w:val="00BD4C50"/>
    <w:rsid w:val="00BF08C1"/>
    <w:rsid w:val="00BF3C5A"/>
    <w:rsid w:val="00BF44E1"/>
    <w:rsid w:val="00BF537E"/>
    <w:rsid w:val="00C0429C"/>
    <w:rsid w:val="00C251B9"/>
    <w:rsid w:val="00C30141"/>
    <w:rsid w:val="00C32A83"/>
    <w:rsid w:val="00C3310F"/>
    <w:rsid w:val="00C47371"/>
    <w:rsid w:val="00C60943"/>
    <w:rsid w:val="00C62D58"/>
    <w:rsid w:val="00C72766"/>
    <w:rsid w:val="00C7516A"/>
    <w:rsid w:val="00C76F70"/>
    <w:rsid w:val="00C81E87"/>
    <w:rsid w:val="00C86083"/>
    <w:rsid w:val="00C93B47"/>
    <w:rsid w:val="00C96A12"/>
    <w:rsid w:val="00CC298F"/>
    <w:rsid w:val="00CD0C28"/>
    <w:rsid w:val="00CD1AE5"/>
    <w:rsid w:val="00CE4942"/>
    <w:rsid w:val="00D20A3B"/>
    <w:rsid w:val="00D246F6"/>
    <w:rsid w:val="00D24A33"/>
    <w:rsid w:val="00D25D1C"/>
    <w:rsid w:val="00D32C07"/>
    <w:rsid w:val="00D35518"/>
    <w:rsid w:val="00D46217"/>
    <w:rsid w:val="00D4632D"/>
    <w:rsid w:val="00D5099C"/>
    <w:rsid w:val="00D52D8E"/>
    <w:rsid w:val="00D65D5A"/>
    <w:rsid w:val="00D662CC"/>
    <w:rsid w:val="00D832D1"/>
    <w:rsid w:val="00DA1BE6"/>
    <w:rsid w:val="00DA304E"/>
    <w:rsid w:val="00DA6A78"/>
    <w:rsid w:val="00DB7D91"/>
    <w:rsid w:val="00DC4E91"/>
    <w:rsid w:val="00DC606C"/>
    <w:rsid w:val="00DC69D4"/>
    <w:rsid w:val="00DD2374"/>
    <w:rsid w:val="00DE299B"/>
    <w:rsid w:val="00DF4EF6"/>
    <w:rsid w:val="00E04BF7"/>
    <w:rsid w:val="00E05B93"/>
    <w:rsid w:val="00E062BE"/>
    <w:rsid w:val="00E175CC"/>
    <w:rsid w:val="00E21C05"/>
    <w:rsid w:val="00E27F64"/>
    <w:rsid w:val="00E35293"/>
    <w:rsid w:val="00E414C6"/>
    <w:rsid w:val="00E56C25"/>
    <w:rsid w:val="00E628AB"/>
    <w:rsid w:val="00E64BE4"/>
    <w:rsid w:val="00E70267"/>
    <w:rsid w:val="00E76B85"/>
    <w:rsid w:val="00E76F8C"/>
    <w:rsid w:val="00E90465"/>
    <w:rsid w:val="00E97BE0"/>
    <w:rsid w:val="00EA0F34"/>
    <w:rsid w:val="00EB33B3"/>
    <w:rsid w:val="00EB4D5E"/>
    <w:rsid w:val="00EB557D"/>
    <w:rsid w:val="00EB700C"/>
    <w:rsid w:val="00ED0606"/>
    <w:rsid w:val="00ED3386"/>
    <w:rsid w:val="00ED7AC0"/>
    <w:rsid w:val="00F01F5F"/>
    <w:rsid w:val="00F06F78"/>
    <w:rsid w:val="00F1337C"/>
    <w:rsid w:val="00F245CE"/>
    <w:rsid w:val="00F26CB0"/>
    <w:rsid w:val="00F30064"/>
    <w:rsid w:val="00F356DC"/>
    <w:rsid w:val="00F51D94"/>
    <w:rsid w:val="00F71DEF"/>
    <w:rsid w:val="00F7297D"/>
    <w:rsid w:val="00F76D90"/>
    <w:rsid w:val="00F91F78"/>
    <w:rsid w:val="00F96645"/>
    <w:rsid w:val="00FA2851"/>
    <w:rsid w:val="00FA5160"/>
    <w:rsid w:val="00FB338A"/>
    <w:rsid w:val="00FB4529"/>
    <w:rsid w:val="00FB71EA"/>
    <w:rsid w:val="00FD5FA3"/>
    <w:rsid w:val="00FD6015"/>
    <w:rsid w:val="00FD71F7"/>
    <w:rsid w:val="00FE3C08"/>
    <w:rsid w:val="00FE77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A67EA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8F7"/>
    <w:pPr>
      <w:spacing w:after="200"/>
    </w:pPr>
    <w:rPr>
      <w:rFonts w:eastAsia="MS Mincho"/>
      <w:sz w:val="24"/>
      <w:szCs w:val="24"/>
      <w:lang w:eastAsia="ja-JP"/>
    </w:rPr>
  </w:style>
  <w:style w:type="paragraph" w:styleId="Heading1">
    <w:name w:val="heading 1"/>
    <w:basedOn w:val="Normal"/>
    <w:link w:val="Heading1Char"/>
    <w:uiPriority w:val="9"/>
    <w:qFormat/>
    <w:rsid w:val="00925F1D"/>
    <w:pPr>
      <w:spacing w:after="150"/>
      <w:outlineLvl w:val="0"/>
    </w:pPr>
    <w:rPr>
      <w:rFonts w:ascii="Arial Black" w:eastAsia="Times New Roman" w:hAnsi="Arial Black"/>
      <w:color w:val="000000"/>
      <w:kern w:val="36"/>
      <w:sz w:val="36"/>
      <w:szCs w:val="36"/>
      <w:lang w:eastAsia="en-US"/>
    </w:rPr>
  </w:style>
  <w:style w:type="paragraph" w:styleId="Heading2">
    <w:name w:val="heading 2"/>
    <w:basedOn w:val="Normal"/>
    <w:link w:val="Heading2Char"/>
    <w:uiPriority w:val="9"/>
    <w:qFormat/>
    <w:rsid w:val="00925F1D"/>
    <w:pPr>
      <w:spacing w:after="0"/>
      <w:outlineLvl w:val="1"/>
    </w:pPr>
    <w:rPr>
      <w:rFonts w:ascii="Arial Black" w:eastAsia="Times New Roman" w:hAnsi="Arial Black"/>
      <w:color w:val="00000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F245CE"/>
    <w:pPr>
      <w:keepNext/>
      <w:numPr>
        <w:ilvl w:val="7"/>
        <w:numId w:val="1"/>
      </w:numPr>
      <w:tabs>
        <w:tab w:val="left" w:pos="1080"/>
      </w:tabs>
      <w:spacing w:after="0"/>
      <w:ind w:left="1080" w:hanging="540"/>
      <w:contextualSpacing/>
      <w:outlineLvl w:val="7"/>
    </w:pPr>
    <w:rPr>
      <w:rFonts w:ascii="Arial" w:eastAsia="MS Gothic" w:hAnsi="Arial"/>
      <w:sz w:val="22"/>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rsid w:val="002E18C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TableBodyText">
    <w:name w:val="WA Table Body Text"/>
    <w:basedOn w:val="Normal"/>
    <w:qFormat/>
    <w:rsid w:val="00A86D73"/>
    <w:pPr>
      <w:tabs>
        <w:tab w:val="left" w:pos="3983"/>
      </w:tabs>
      <w:spacing w:before="80" w:after="0"/>
    </w:pPr>
    <w:rPr>
      <w:rFonts w:ascii="Arial" w:hAnsi="Arial" w:cs="Arial"/>
      <w:sz w:val="22"/>
      <w:szCs w:val="22"/>
    </w:rPr>
  </w:style>
  <w:style w:type="paragraph" w:customStyle="1" w:styleId="WAabc">
    <w:name w:val="WA a b c"/>
    <w:basedOn w:val="Normal"/>
    <w:qFormat/>
    <w:rsid w:val="00311B29"/>
    <w:pPr>
      <w:tabs>
        <w:tab w:val="left" w:pos="270"/>
        <w:tab w:val="left" w:pos="540"/>
        <w:tab w:val="left" w:pos="900"/>
        <w:tab w:val="left" w:pos="1440"/>
        <w:tab w:val="left" w:pos="2160"/>
        <w:tab w:val="left" w:pos="2880"/>
        <w:tab w:val="left" w:pos="4176"/>
        <w:tab w:val="left" w:pos="5904"/>
        <w:tab w:val="left" w:pos="6624"/>
        <w:tab w:val="left" w:pos="6840"/>
        <w:tab w:val="left" w:pos="10080"/>
      </w:tabs>
      <w:suppressAutoHyphens/>
      <w:spacing w:before="80" w:after="0"/>
      <w:ind w:left="540"/>
    </w:pPr>
    <w:rPr>
      <w:rFonts w:ascii="Arial" w:hAnsi="Arial" w:cs="Arial"/>
      <w:sz w:val="22"/>
      <w:szCs w:val="18"/>
    </w:rPr>
  </w:style>
  <w:style w:type="paragraph" w:styleId="ListParagraph">
    <w:name w:val="List Paragraph"/>
    <w:basedOn w:val="Normal"/>
    <w:uiPriority w:val="99"/>
    <w:qFormat/>
    <w:rsid w:val="00A86D73"/>
    <w:pPr>
      <w:ind w:left="720"/>
      <w:contextualSpacing/>
    </w:pPr>
  </w:style>
  <w:style w:type="paragraph" w:customStyle="1" w:styleId="WAsectionheading">
    <w:name w:val="WA section heading"/>
    <w:basedOn w:val="Normal"/>
    <w:qFormat/>
    <w:rsid w:val="00091F22"/>
    <w:pPr>
      <w:tabs>
        <w:tab w:val="left" w:pos="0"/>
        <w:tab w:val="left" w:pos="540"/>
      </w:tabs>
      <w:spacing w:before="200" w:after="120"/>
      <w:outlineLvl w:val="1"/>
    </w:pPr>
    <w:rPr>
      <w:rFonts w:ascii="Arial" w:hAnsi="Arial"/>
      <w:b/>
      <w:szCs w:val="22"/>
    </w:rPr>
  </w:style>
  <w:style w:type="paragraph" w:customStyle="1" w:styleId="WABigSubhead">
    <w:name w:val="WA Big Subhead"/>
    <w:next w:val="Normal"/>
    <w:qFormat/>
    <w:rsid w:val="00B478E6"/>
    <w:pPr>
      <w:numPr>
        <w:numId w:val="35"/>
      </w:numPr>
      <w:spacing w:before="240"/>
      <w:ind w:left="0"/>
      <w:outlineLvl w:val="0"/>
    </w:pPr>
    <w:rPr>
      <w:rFonts w:ascii="Arial" w:eastAsia="MS Mincho" w:hAnsi="Arial" w:cs="Arial"/>
      <w:b/>
      <w:i/>
      <w:sz w:val="26"/>
      <w:szCs w:val="28"/>
      <w:lang w:eastAsia="ja-JP"/>
    </w:rPr>
  </w:style>
  <w:style w:type="paragraph" w:customStyle="1" w:styleId="WABody6above">
    <w:name w:val="WA Body 6 above"/>
    <w:basedOn w:val="Normal"/>
    <w:qFormat/>
    <w:rsid w:val="00A86D73"/>
    <w:pPr>
      <w:tabs>
        <w:tab w:val="left" w:pos="900"/>
        <w:tab w:val="left" w:pos="1260"/>
      </w:tabs>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A86D73"/>
    <w:pPr>
      <w:tabs>
        <w:tab w:val="clear" w:pos="1260"/>
      </w:tabs>
      <w:ind w:firstLine="0"/>
    </w:pPr>
    <w:rPr>
      <w:spacing w:val="-2"/>
      <w:szCs w:val="20"/>
    </w:rPr>
  </w:style>
  <w:style w:type="paragraph" w:customStyle="1" w:styleId="WABody38flush">
    <w:name w:val="WA Body .38&quot; flush"/>
    <w:basedOn w:val="WABody63flush"/>
    <w:qFormat/>
    <w:rsid w:val="00A86D73"/>
    <w:pPr>
      <w:ind w:left="547"/>
    </w:pPr>
  </w:style>
  <w:style w:type="paragraph" w:customStyle="1" w:styleId="WABody4aboveIndented">
    <w:name w:val="WA Body 4 above Indented"/>
    <w:basedOn w:val="Normal"/>
    <w:qFormat/>
    <w:rsid w:val="00A86D73"/>
    <w:pPr>
      <w:tabs>
        <w:tab w:val="left" w:pos="1260"/>
        <w:tab w:val="left" w:pos="9360"/>
      </w:tabs>
      <w:suppressAutoHyphens/>
      <w:spacing w:before="80" w:after="0"/>
      <w:ind w:left="1267" w:hanging="360"/>
    </w:pPr>
    <w:rPr>
      <w:rFonts w:ascii="Arial" w:hAnsi="Arial" w:cs="Arial"/>
      <w:sz w:val="22"/>
      <w:szCs w:val="22"/>
    </w:rPr>
  </w:style>
  <w:style w:type="paragraph" w:customStyle="1" w:styleId="WABody4AboveIndented0">
    <w:name w:val="WA Body 4 Above Indented"/>
    <w:basedOn w:val="Normal"/>
    <w:qFormat/>
    <w:rsid w:val="00A86D73"/>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0"/>
    <w:qFormat/>
    <w:rsid w:val="00A86D73"/>
    <w:pPr>
      <w:tabs>
        <w:tab w:val="clear" w:pos="1260"/>
        <w:tab w:val="clear" w:pos="5400"/>
        <w:tab w:val="left" w:pos="1620"/>
      </w:tabs>
      <w:ind w:left="1620"/>
    </w:pPr>
  </w:style>
  <w:style w:type="paragraph" w:customStyle="1" w:styleId="WABulletList">
    <w:name w:val="WA Bullet List"/>
    <w:basedOn w:val="Normal"/>
    <w:qFormat/>
    <w:rsid w:val="00A86D73"/>
    <w:pPr>
      <w:numPr>
        <w:numId w:val="23"/>
      </w:numPr>
      <w:tabs>
        <w:tab w:val="left" w:pos="1620"/>
      </w:tabs>
      <w:suppressAutoHyphens/>
      <w:spacing w:before="60" w:after="0"/>
    </w:pPr>
    <w:rPr>
      <w:rFonts w:ascii="Arial" w:hAnsi="Arial" w:cs="Arial"/>
      <w:spacing w:val="-2"/>
      <w:sz w:val="22"/>
      <w:szCs w:val="22"/>
    </w:rPr>
  </w:style>
  <w:style w:type="character" w:customStyle="1" w:styleId="WAItal10">
    <w:name w:val="WA Ital 10"/>
    <w:qFormat/>
    <w:rsid w:val="00A86D73"/>
    <w:rPr>
      <w:rFonts w:ascii="Arial" w:hAnsi="Arial" w:cs="Arial"/>
      <w:i/>
      <w:sz w:val="20"/>
      <w:szCs w:val="20"/>
    </w:rPr>
  </w:style>
  <w:style w:type="paragraph" w:customStyle="1" w:styleId="WAnote">
    <w:name w:val="WA note"/>
    <w:basedOn w:val="WABody6above"/>
    <w:qFormat/>
    <w:rsid w:val="00A86D73"/>
    <w:pPr>
      <w:tabs>
        <w:tab w:val="clear" w:pos="900"/>
        <w:tab w:val="left" w:pos="540"/>
      </w:tabs>
      <w:ind w:left="540" w:firstLine="7"/>
    </w:pPr>
  </w:style>
  <w:style w:type="paragraph" w:customStyle="1" w:styleId="WASubBulletList">
    <w:name w:val="WA Sub Bullet List"/>
    <w:basedOn w:val="WABulletList"/>
    <w:qFormat/>
    <w:rsid w:val="00A86D73"/>
    <w:pPr>
      <w:numPr>
        <w:numId w:val="24"/>
      </w:numPr>
      <w:tabs>
        <w:tab w:val="clear" w:pos="1620"/>
        <w:tab w:val="left" w:pos="1980"/>
      </w:tabs>
    </w:pPr>
  </w:style>
  <w:style w:type="paragraph" w:customStyle="1" w:styleId="WAsubcheckbox">
    <w:name w:val="WA sub check box"/>
    <w:basedOn w:val="WABulletList"/>
    <w:qFormat/>
    <w:rsid w:val="00A86D73"/>
    <w:pPr>
      <w:numPr>
        <w:numId w:val="0"/>
      </w:numPr>
      <w:tabs>
        <w:tab w:val="clear" w:pos="1620"/>
        <w:tab w:val="left" w:pos="1980"/>
        <w:tab w:val="left" w:pos="9360"/>
      </w:tabs>
      <w:ind w:left="1980" w:hanging="540"/>
    </w:pPr>
  </w:style>
  <w:style w:type="paragraph" w:customStyle="1" w:styleId="WAsub-subcheck">
    <w:name w:val="WA sub-sub check"/>
    <w:basedOn w:val="Normal"/>
    <w:qFormat/>
    <w:rsid w:val="00A86D73"/>
    <w:pPr>
      <w:tabs>
        <w:tab w:val="left" w:pos="2520"/>
      </w:tabs>
      <w:spacing w:before="20" w:after="0"/>
      <w:ind w:left="2520" w:hanging="540"/>
    </w:pPr>
    <w:rPr>
      <w:rFonts w:ascii="Arial" w:hAnsi="Arial" w:cs="Arial"/>
      <w:sz w:val="22"/>
      <w:szCs w:val="22"/>
    </w:rPr>
  </w:style>
  <w:style w:type="paragraph" w:customStyle="1" w:styleId="WATableTitle">
    <w:name w:val="WA Table Title"/>
    <w:basedOn w:val="Normal"/>
    <w:qFormat/>
    <w:rsid w:val="00A86D73"/>
    <w:pPr>
      <w:tabs>
        <w:tab w:val="left" w:pos="9360"/>
      </w:tabs>
      <w:suppressAutoHyphens/>
      <w:spacing w:after="0"/>
      <w:jc w:val="center"/>
    </w:pPr>
    <w:rPr>
      <w:rFonts w:ascii="Arial" w:hAnsi="Arial" w:cs="Arial"/>
      <w:sz w:val="22"/>
      <w:szCs w:val="22"/>
    </w:rPr>
  </w:style>
  <w:style w:type="character" w:customStyle="1" w:styleId="Heading1Char">
    <w:name w:val="Heading 1 Char"/>
    <w:link w:val="Heading1"/>
    <w:uiPriority w:val="9"/>
    <w:rsid w:val="00925F1D"/>
    <w:rPr>
      <w:rFonts w:ascii="Arial Black" w:eastAsia="Times New Roman" w:hAnsi="Arial Black"/>
      <w:color w:val="000000"/>
      <w:kern w:val="36"/>
      <w:sz w:val="36"/>
      <w:szCs w:val="36"/>
    </w:rPr>
  </w:style>
  <w:style w:type="character" w:customStyle="1" w:styleId="Heading2Char">
    <w:name w:val="Heading 2 Char"/>
    <w:link w:val="Heading2"/>
    <w:uiPriority w:val="9"/>
    <w:rsid w:val="00925F1D"/>
    <w:rPr>
      <w:rFonts w:ascii="Arial Black" w:eastAsia="Times New Roman" w:hAnsi="Arial Black"/>
      <w:color w:val="000000"/>
      <w:sz w:val="27"/>
      <w:szCs w:val="27"/>
    </w:rPr>
  </w:style>
  <w:style w:type="paragraph" w:styleId="NormalWeb">
    <w:name w:val="Normal (Web)"/>
    <w:basedOn w:val="Normal"/>
    <w:uiPriority w:val="99"/>
    <w:unhideWhenUsed/>
    <w:rsid w:val="00925F1D"/>
    <w:pPr>
      <w:spacing w:before="100" w:beforeAutospacing="1" w:after="100" w:afterAutospacing="1"/>
    </w:pPr>
    <w:rPr>
      <w:rFonts w:ascii="Times New Roman" w:eastAsia="Times New Roman" w:hAnsi="Times New Roman"/>
      <w:lang w:eastAsia="en-US"/>
    </w:rPr>
  </w:style>
  <w:style w:type="paragraph" w:styleId="Revision">
    <w:name w:val="Revision"/>
    <w:hidden/>
    <w:rsid w:val="00925F1D"/>
    <w:rPr>
      <w:rFonts w:eastAsia="MS Mincho"/>
      <w:sz w:val="24"/>
      <w:szCs w:val="24"/>
      <w:lang w:eastAsia="ja-JP"/>
    </w:rPr>
  </w:style>
  <w:style w:type="paragraph" w:styleId="z-TopofForm">
    <w:name w:val="HTML Top of Form"/>
    <w:basedOn w:val="Normal"/>
    <w:next w:val="Normal"/>
    <w:link w:val="z-TopofFormChar"/>
    <w:hidden/>
    <w:uiPriority w:val="99"/>
    <w:unhideWhenUsed/>
    <w:rsid w:val="009004AC"/>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rsid w:val="009004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004AC"/>
    <w:pPr>
      <w:pBdr>
        <w:top w:val="single" w:sz="6" w:space="1" w:color="auto"/>
      </w:pBdr>
      <w:spacing w:after="0"/>
      <w:jc w:val="center"/>
    </w:pPr>
    <w:rPr>
      <w:rFonts w:ascii="Arial" w:eastAsia="Times New Roman" w:hAnsi="Arial" w:cs="Arial"/>
      <w:vanish/>
      <w:sz w:val="16"/>
      <w:szCs w:val="16"/>
      <w:lang w:eastAsia="en-US"/>
    </w:rPr>
  </w:style>
  <w:style w:type="character" w:customStyle="1" w:styleId="z-BottomofFormChar">
    <w:name w:val="z-Bottom of Form Char"/>
    <w:link w:val="z-BottomofForm"/>
    <w:uiPriority w:val="99"/>
    <w:rsid w:val="009004AC"/>
    <w:rPr>
      <w:rFonts w:ascii="Arial" w:eastAsia="Times New Roman" w:hAnsi="Arial" w:cs="Arial"/>
      <w:vanish/>
      <w:sz w:val="16"/>
      <w:szCs w:val="16"/>
    </w:rPr>
  </w:style>
  <w:style w:type="paragraph" w:customStyle="1" w:styleId="WACaptionPartyNameSpace">
    <w:name w:val="WA Caption Party Name Space"/>
    <w:basedOn w:val="Normal"/>
    <w:qFormat/>
    <w:rsid w:val="005518F7"/>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5518F7"/>
    <w:pPr>
      <w:spacing w:before="60" w:after="60"/>
    </w:pPr>
    <w:rPr>
      <w:rFonts w:ascii="Arial" w:hAnsi="Arial" w:cs="Arial"/>
      <w:b/>
      <w:sz w:val="22"/>
      <w:szCs w:val="22"/>
    </w:rPr>
  </w:style>
  <w:style w:type="paragraph" w:customStyle="1" w:styleId="WAItem">
    <w:name w:val="WA Item #"/>
    <w:basedOn w:val="ListParagraph"/>
    <w:qFormat/>
    <w:rsid w:val="00A9294F"/>
    <w:pPr>
      <w:keepNext/>
      <w:tabs>
        <w:tab w:val="left" w:pos="0"/>
        <w:tab w:val="left" w:pos="540"/>
      </w:tabs>
      <w:suppressAutoHyphens/>
      <w:spacing w:before="200" w:after="120"/>
      <w:ind w:left="547" w:hanging="547"/>
      <w:outlineLvl w:val="1"/>
    </w:pPr>
    <w:rPr>
      <w:rFonts w:ascii="Arial" w:hAnsi="Arial"/>
      <w:sz w:val="22"/>
      <w:szCs w:val="22"/>
    </w:rPr>
  </w:style>
  <w:style w:type="paragraph" w:styleId="HTMLPreformatted">
    <w:name w:val="HTML Preformatted"/>
    <w:basedOn w:val="Normal"/>
    <w:link w:val="HTMLPreformattedChar"/>
    <w:uiPriority w:val="99"/>
    <w:semiHidden/>
    <w:unhideWhenUsed/>
    <w:rsid w:val="0029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294D1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970937">
      <w:bodyDiv w:val="1"/>
      <w:marLeft w:val="0"/>
      <w:marRight w:val="0"/>
      <w:marTop w:val="0"/>
      <w:marBottom w:val="0"/>
      <w:divBdr>
        <w:top w:val="none" w:sz="0" w:space="0" w:color="auto"/>
        <w:left w:val="none" w:sz="0" w:space="0" w:color="auto"/>
        <w:bottom w:val="none" w:sz="0" w:space="0" w:color="auto"/>
        <w:right w:val="none" w:sz="0" w:space="0" w:color="auto"/>
      </w:divBdr>
      <w:divsChild>
        <w:div w:id="1999647299">
          <w:marLeft w:val="0"/>
          <w:marRight w:val="0"/>
          <w:marTop w:val="0"/>
          <w:marBottom w:val="0"/>
          <w:divBdr>
            <w:top w:val="none" w:sz="0" w:space="0" w:color="auto"/>
            <w:left w:val="none" w:sz="0" w:space="0" w:color="auto"/>
            <w:bottom w:val="none" w:sz="0" w:space="0" w:color="auto"/>
            <w:right w:val="none" w:sz="0" w:space="0" w:color="auto"/>
          </w:divBdr>
        </w:div>
        <w:div w:id="2069068368">
          <w:marLeft w:val="0"/>
          <w:marRight w:val="0"/>
          <w:marTop w:val="0"/>
          <w:marBottom w:val="0"/>
          <w:divBdr>
            <w:top w:val="none" w:sz="0" w:space="0" w:color="auto"/>
            <w:left w:val="none" w:sz="0" w:space="0" w:color="auto"/>
            <w:bottom w:val="none" w:sz="0" w:space="0" w:color="auto"/>
            <w:right w:val="none" w:sz="0" w:space="0" w:color="auto"/>
          </w:divBdr>
        </w:div>
        <w:div w:id="2079553499">
          <w:marLeft w:val="0"/>
          <w:marRight w:val="0"/>
          <w:marTop w:val="0"/>
          <w:marBottom w:val="0"/>
          <w:divBdr>
            <w:top w:val="none" w:sz="0" w:space="0" w:color="auto"/>
            <w:left w:val="none" w:sz="0" w:space="0" w:color="auto"/>
            <w:bottom w:val="none" w:sz="0" w:space="0" w:color="auto"/>
            <w:right w:val="none" w:sz="0" w:space="0" w:color="auto"/>
          </w:divBdr>
          <w:divsChild>
            <w:div w:id="2089570663">
              <w:marLeft w:val="0"/>
              <w:marRight w:val="0"/>
              <w:marTop w:val="0"/>
              <w:marBottom w:val="0"/>
              <w:divBdr>
                <w:top w:val="none" w:sz="0" w:space="0" w:color="auto"/>
                <w:left w:val="none" w:sz="0" w:space="0" w:color="auto"/>
                <w:bottom w:val="none" w:sz="0" w:space="0" w:color="auto"/>
                <w:right w:val="none" w:sz="0" w:space="0" w:color="auto"/>
              </w:divBdr>
              <w:divsChild>
                <w:div w:id="1199582211">
                  <w:marLeft w:val="0"/>
                  <w:marRight w:val="0"/>
                  <w:marTop w:val="0"/>
                  <w:marBottom w:val="0"/>
                  <w:divBdr>
                    <w:top w:val="none" w:sz="0" w:space="0" w:color="auto"/>
                    <w:left w:val="none" w:sz="0" w:space="0" w:color="auto"/>
                    <w:bottom w:val="none" w:sz="0" w:space="0" w:color="auto"/>
                    <w:right w:val="none" w:sz="0" w:space="0" w:color="auto"/>
                  </w:divBdr>
                  <w:divsChild>
                    <w:div w:id="1191914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47617945">
      <w:bodyDiv w:val="1"/>
      <w:marLeft w:val="0"/>
      <w:marRight w:val="0"/>
      <w:marTop w:val="0"/>
      <w:marBottom w:val="0"/>
      <w:divBdr>
        <w:top w:val="none" w:sz="0" w:space="0" w:color="auto"/>
        <w:left w:val="none" w:sz="0" w:space="0" w:color="auto"/>
        <w:bottom w:val="none" w:sz="0" w:space="0" w:color="auto"/>
        <w:right w:val="none" w:sz="0" w:space="0" w:color="auto"/>
      </w:divBdr>
    </w:div>
    <w:div w:id="1919827238">
      <w:bodyDiv w:val="1"/>
      <w:marLeft w:val="0"/>
      <w:marRight w:val="0"/>
      <w:marTop w:val="0"/>
      <w:marBottom w:val="0"/>
      <w:divBdr>
        <w:top w:val="none" w:sz="0" w:space="0" w:color="auto"/>
        <w:left w:val="none" w:sz="0" w:space="0" w:color="auto"/>
        <w:bottom w:val="none" w:sz="0" w:space="0" w:color="auto"/>
        <w:right w:val="none" w:sz="0" w:space="0" w:color="auto"/>
      </w:divBdr>
      <w:divsChild>
        <w:div w:id="241111641">
          <w:marLeft w:val="0"/>
          <w:marRight w:val="0"/>
          <w:marTop w:val="0"/>
          <w:marBottom w:val="0"/>
          <w:divBdr>
            <w:top w:val="none" w:sz="0" w:space="0" w:color="auto"/>
            <w:left w:val="none" w:sz="0" w:space="0" w:color="auto"/>
            <w:bottom w:val="none" w:sz="0" w:space="0" w:color="auto"/>
            <w:right w:val="none" w:sz="0" w:space="0" w:color="auto"/>
          </w:divBdr>
          <w:divsChild>
            <w:div w:id="100527823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1AD3-E1A1-4C15-9145-45506195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2024-01-22T16:50:00Z</dcterms:created>
  <dcterms:modified xsi:type="dcterms:W3CDTF">2024-03-19T19:10:00Z</dcterms:modified>
</cp:coreProperties>
</file>